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lang w:val="uk-UA" w:bidi="ar-SA"/>
        </w:rPr>
      </w:pPr>
      <w:r w:rsidRPr="00D65F95">
        <w:rPr>
          <w:rFonts w:ascii="Arial" w:eastAsia="Times New Roman" w:hAnsi="Arial" w:cs="Times New Roman"/>
          <w:b/>
          <w:bCs/>
          <w:color w:val="auto"/>
          <w:sz w:val="17"/>
          <w:lang w:val="en-US" w:bidi="ar-SA"/>
        </w:rPr>
        <w:object w:dxaOrig="828" w:dyaOrig="1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55.2pt" o:ole="" fillcolor="window">
            <v:imagedata r:id="rId7" o:title=""/>
          </v:shape>
          <o:OLEObject Type="Embed" ProgID="Word.Picture.8" ShapeID="_x0000_i1025" DrawAspect="Content" ObjectID="_1699253031" r:id="rId8"/>
        </w:object>
      </w: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lang w:val="uk-UA" w:bidi="ar-S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САВРАНСЬКА СЕЛИЩНА РАДА</w:t>
      </w: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ОДЕСЬКОЇ ОБЛАСТІ</w:t>
      </w:r>
    </w:p>
    <w:p w:rsidR="00D65F95" w:rsidRPr="00D65F95" w:rsidRDefault="00D65F95" w:rsidP="00D65F95">
      <w:pPr>
        <w:widowControl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ПРОЕКТ  РІШЕННЯ</w:t>
      </w:r>
    </w:p>
    <w:p w:rsidR="00D17E6E" w:rsidRDefault="00D17E6E" w:rsidP="00D17E6E">
      <w:pPr>
        <w:pStyle w:val="1"/>
        <w:shd w:val="clear" w:color="auto" w:fill="auto"/>
        <w:spacing w:after="0" w:line="276" w:lineRule="auto"/>
        <w:ind w:firstLine="0"/>
        <w:rPr>
          <w:lang w:val="uk-UA"/>
        </w:rPr>
      </w:pPr>
    </w:p>
    <w:p w:rsidR="001C396C" w:rsidRDefault="006A4374" w:rsidP="00EC3AD5">
      <w:pPr>
        <w:pStyle w:val="1"/>
        <w:shd w:val="clear" w:color="auto" w:fill="auto"/>
        <w:spacing w:after="0" w:line="276" w:lineRule="auto"/>
        <w:ind w:firstLine="0"/>
        <w:jc w:val="both"/>
        <w:rPr>
          <w:lang w:val="uk-UA"/>
        </w:rPr>
      </w:pPr>
      <w:r w:rsidRPr="00A06A2D">
        <w:rPr>
          <w:lang w:val="uk-UA"/>
        </w:rPr>
        <w:t>Про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надання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дозволу </w:t>
      </w:r>
      <w:r>
        <w:rPr>
          <w:lang w:val="uk-UA"/>
        </w:rPr>
        <w:t xml:space="preserve">  Савранській  селищній  раді  на  розробку</w:t>
      </w:r>
      <w:r w:rsidRPr="00A06A2D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A06A2D">
        <w:rPr>
          <w:lang w:val="uk-UA" w:eastAsia="uk-UA" w:bidi="uk-UA"/>
        </w:rPr>
        <w:t>технічної документації</w:t>
      </w:r>
      <w:r>
        <w:rPr>
          <w:lang w:val="uk-UA" w:eastAsia="uk-UA" w:bidi="uk-UA"/>
        </w:rPr>
        <w:t xml:space="preserve"> </w:t>
      </w:r>
      <w:r w:rsidRPr="00A06A2D">
        <w:rPr>
          <w:lang w:val="uk-UA" w:eastAsia="uk-UA" w:bidi="uk-UA"/>
        </w:rPr>
        <w:t xml:space="preserve"> із </w:t>
      </w:r>
      <w:r>
        <w:rPr>
          <w:lang w:val="uk-UA" w:eastAsia="uk-UA" w:bidi="uk-UA"/>
        </w:rPr>
        <w:t xml:space="preserve"> </w:t>
      </w:r>
      <w:r w:rsidRPr="00A06A2D">
        <w:rPr>
          <w:lang w:val="uk-UA"/>
        </w:rPr>
        <w:t>землеустрою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щодо </w:t>
      </w:r>
      <w:r>
        <w:rPr>
          <w:lang w:val="uk-UA"/>
        </w:rPr>
        <w:t xml:space="preserve">  проведення  </w:t>
      </w:r>
      <w:r w:rsidRPr="00A06A2D">
        <w:rPr>
          <w:lang w:val="uk-UA" w:eastAsia="uk-UA" w:bidi="uk-UA"/>
        </w:rPr>
        <w:t xml:space="preserve">інвентаризації </w:t>
      </w:r>
      <w:r>
        <w:rPr>
          <w:lang w:val="uk-UA" w:eastAsia="uk-UA" w:bidi="uk-UA"/>
        </w:rPr>
        <w:t xml:space="preserve"> </w:t>
      </w:r>
      <w:r>
        <w:rPr>
          <w:lang w:val="uk-UA"/>
        </w:rPr>
        <w:t>земельної</w:t>
      </w:r>
      <w:r w:rsidRPr="00A06A2D">
        <w:rPr>
          <w:lang w:val="uk-UA"/>
        </w:rPr>
        <w:t xml:space="preserve"> </w:t>
      </w:r>
      <w:r w:rsidR="00603E22">
        <w:rPr>
          <w:lang w:val="uk-UA" w:eastAsia="uk-UA" w:bidi="uk-UA"/>
        </w:rPr>
        <w:t xml:space="preserve">ділянки орієнтовною площею </w:t>
      </w:r>
      <w:r>
        <w:rPr>
          <w:lang w:val="uk-UA" w:eastAsia="uk-UA" w:bidi="uk-UA"/>
        </w:rPr>
        <w:t>0,</w:t>
      </w:r>
      <w:r w:rsidR="00D818E0">
        <w:rPr>
          <w:lang w:val="uk-UA" w:eastAsia="uk-UA" w:bidi="uk-UA"/>
        </w:rPr>
        <w:t>09</w:t>
      </w:r>
      <w:r w:rsidR="00603E22">
        <w:rPr>
          <w:lang w:val="uk-UA" w:eastAsia="uk-UA" w:bidi="uk-UA"/>
        </w:rPr>
        <w:t xml:space="preserve"> га розташованої за </w:t>
      </w:r>
      <w:r w:rsidR="00E73613">
        <w:rPr>
          <w:lang w:val="uk-UA" w:eastAsia="uk-UA" w:bidi="uk-UA"/>
        </w:rPr>
        <w:t>адресо</w:t>
      </w:r>
      <w:r w:rsidR="001C396C">
        <w:rPr>
          <w:lang w:val="uk-UA" w:eastAsia="uk-UA" w:bidi="uk-UA"/>
        </w:rPr>
        <w:t xml:space="preserve">ю: </w:t>
      </w:r>
      <w:r w:rsidR="00603E22">
        <w:rPr>
          <w:lang w:val="uk-UA" w:eastAsia="uk-UA" w:bidi="uk-UA"/>
        </w:rPr>
        <w:t xml:space="preserve">                         </w:t>
      </w:r>
      <w:r w:rsidR="001C396C">
        <w:rPr>
          <w:lang w:val="uk-UA" w:eastAsia="uk-UA" w:bidi="uk-UA"/>
        </w:rPr>
        <w:t>смт. Саврань</w:t>
      </w:r>
      <w:r w:rsidR="00A9102F">
        <w:rPr>
          <w:lang w:val="uk-UA" w:eastAsia="uk-UA" w:bidi="uk-UA"/>
        </w:rPr>
        <w:t>,  Савранської  селищної  ради,</w:t>
      </w:r>
      <w:r w:rsidR="001C396C">
        <w:rPr>
          <w:lang w:val="uk-UA" w:eastAsia="uk-UA" w:bidi="uk-UA"/>
        </w:rPr>
        <w:t xml:space="preserve">  </w:t>
      </w:r>
      <w:r w:rsidR="000168FE">
        <w:rPr>
          <w:lang w:val="uk-UA" w:eastAsia="uk-UA" w:bidi="uk-UA"/>
        </w:rPr>
        <w:t xml:space="preserve">Подільського  району, </w:t>
      </w:r>
      <w:r w:rsidR="001C396C">
        <w:rPr>
          <w:lang w:val="uk-UA" w:eastAsia="uk-UA" w:bidi="uk-UA"/>
        </w:rPr>
        <w:t>Одеської  області</w:t>
      </w:r>
      <w:r>
        <w:rPr>
          <w:lang w:val="uk-UA" w:eastAsia="uk-UA" w:bidi="uk-UA"/>
        </w:rPr>
        <w:t xml:space="preserve">  </w:t>
      </w:r>
      <w:r w:rsidR="00700417" w:rsidRPr="00700417">
        <w:rPr>
          <w:lang w:val="uk-UA" w:eastAsia="uk-UA" w:bidi="uk-UA"/>
        </w:rPr>
        <w:t>(відповідно  до  графічних  матеріалів).</w:t>
      </w:r>
    </w:p>
    <w:p w:rsidR="00EC3AD5" w:rsidRPr="00700417" w:rsidRDefault="00EC3AD5" w:rsidP="00EC3AD5">
      <w:pPr>
        <w:pStyle w:val="1"/>
        <w:shd w:val="clear" w:color="auto" w:fill="auto"/>
        <w:spacing w:after="0" w:line="276" w:lineRule="auto"/>
        <w:ind w:firstLine="0"/>
        <w:jc w:val="both"/>
        <w:rPr>
          <w:lang w:val="uk-UA"/>
        </w:rPr>
      </w:pPr>
    </w:p>
    <w:p w:rsidR="00A4701B" w:rsidRPr="00A4701B" w:rsidRDefault="00D17E6E" w:rsidP="00A4701B">
      <w:pPr>
        <w:pStyle w:val="1"/>
        <w:spacing w:after="240" w:line="276" w:lineRule="auto"/>
        <w:jc w:val="both"/>
        <w:rPr>
          <w:color w:val="auto"/>
          <w:lang w:val="uk-UA" w:eastAsia="uk-UA" w:bidi="uk-UA"/>
        </w:rPr>
      </w:pPr>
      <w:r w:rsidRPr="00700417">
        <w:rPr>
          <w:lang w:val="uk-UA"/>
        </w:rPr>
        <w:t xml:space="preserve"> </w:t>
      </w:r>
      <w:r w:rsidR="001C396C" w:rsidRPr="00700417">
        <w:rPr>
          <w:lang w:val="uk-UA"/>
        </w:rPr>
        <w:t>Керуючись  пунктом  34  статті  26  Закону України «Про місцеве самоврядування  в  Україні»,  статтями</w:t>
      </w:r>
      <w:r w:rsidR="006A4374" w:rsidRPr="00700417">
        <w:rPr>
          <w:lang w:val="uk-UA"/>
        </w:rPr>
        <w:t xml:space="preserve"> 12, 79</w:t>
      </w:r>
      <w:r w:rsidR="006A4374" w:rsidRPr="00700417">
        <w:rPr>
          <w:vertAlign w:val="superscript"/>
          <w:lang w:val="uk-UA"/>
        </w:rPr>
        <w:t>1</w:t>
      </w:r>
      <w:r w:rsidR="001C396C" w:rsidRPr="00700417">
        <w:rPr>
          <w:lang w:val="uk-UA"/>
        </w:rPr>
        <w:t>, 83, 184</w:t>
      </w:r>
      <w:r w:rsidR="006A4374" w:rsidRPr="00700417">
        <w:rPr>
          <w:lang w:val="uk-UA"/>
        </w:rPr>
        <w:t xml:space="preserve"> Земельного кодексу </w:t>
      </w:r>
      <w:r w:rsidR="006A4374" w:rsidRPr="00700417">
        <w:rPr>
          <w:lang w:val="uk-UA" w:eastAsia="uk-UA" w:bidi="uk-UA"/>
        </w:rPr>
        <w:t>України,</w:t>
      </w:r>
      <w:r w:rsidR="001C396C" w:rsidRPr="00700417">
        <w:rPr>
          <w:lang w:val="uk-UA" w:eastAsia="uk-UA" w:bidi="uk-UA"/>
        </w:rPr>
        <w:t xml:space="preserve"> </w:t>
      </w:r>
      <w:r w:rsidR="001C396C" w:rsidRPr="00700417">
        <w:rPr>
          <w:lang w:val="uk-UA"/>
        </w:rPr>
        <w:t>стат</w:t>
      </w:r>
      <w:r w:rsidR="00E10D34" w:rsidRPr="00700417">
        <w:rPr>
          <w:lang w:val="uk-UA"/>
        </w:rPr>
        <w:t xml:space="preserve">тями </w:t>
      </w:r>
      <w:r w:rsidR="006A4374" w:rsidRPr="00700417">
        <w:rPr>
          <w:lang w:val="uk-UA"/>
        </w:rPr>
        <w:t xml:space="preserve"> </w:t>
      </w:r>
      <w:r w:rsidR="00E10D34" w:rsidRPr="00700417">
        <w:rPr>
          <w:lang w:val="uk-UA"/>
        </w:rPr>
        <w:t>22, 25, 35, 57 Закону України  «Про землеустрій»,</w:t>
      </w:r>
      <w:r w:rsidR="00E10D34" w:rsidRPr="00700417">
        <w:rPr>
          <w:b/>
          <w:bCs/>
          <w:lang w:val="uk-UA"/>
        </w:rPr>
        <w:t xml:space="preserve"> </w:t>
      </w:r>
      <w:r w:rsidR="00E10D34" w:rsidRPr="00700417">
        <w:rPr>
          <w:bCs/>
          <w:lang w:val="uk-UA"/>
        </w:rPr>
        <w:t xml:space="preserve">статтею  </w:t>
      </w:r>
      <w:r w:rsidR="00E10D34" w:rsidRPr="00700417">
        <w:rPr>
          <w:bCs/>
        </w:rPr>
        <w:t>21 Закону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 України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«Про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Державний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>земельний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 кадастр»</w:t>
      </w:r>
      <w:r w:rsidR="00E10D34" w:rsidRPr="00700417">
        <w:rPr>
          <w:bCs/>
          <w:color w:val="1C1C1C"/>
        </w:rPr>
        <w:t>,</w:t>
      </w:r>
      <w:r w:rsidR="00E10D34" w:rsidRPr="00700417">
        <w:rPr>
          <w:b/>
          <w:bCs/>
          <w:color w:val="1C1C1C"/>
        </w:rPr>
        <w:t xml:space="preserve"> </w:t>
      </w:r>
      <w:r w:rsidR="00E10D34" w:rsidRPr="00700417">
        <w:rPr>
          <w:bCs/>
          <w:color w:val="1C1C1C"/>
        </w:rPr>
        <w:t>постановою   Кабінету</w:t>
      </w:r>
      <w:r w:rsidR="00E10D34" w:rsidRPr="00700417">
        <w:rPr>
          <w:bCs/>
          <w:color w:val="1C1C1C"/>
          <w:lang w:val="uk-UA"/>
        </w:rPr>
        <w:t xml:space="preserve"> </w:t>
      </w:r>
      <w:r w:rsidR="00362700" w:rsidRPr="00700417">
        <w:rPr>
          <w:bCs/>
          <w:color w:val="1C1C1C"/>
        </w:rPr>
        <w:t xml:space="preserve">Міністрів </w:t>
      </w:r>
      <w:r w:rsidR="00E10D34" w:rsidRPr="00700417">
        <w:rPr>
          <w:bCs/>
          <w:color w:val="1C1C1C"/>
        </w:rPr>
        <w:t>України   від 5 червня 2019 року №</w:t>
      </w:r>
      <w:r w:rsidR="00E10D34" w:rsidRPr="00700417">
        <w:rPr>
          <w:bCs/>
          <w:color w:val="1C1C1C"/>
          <w:lang w:val="uk-UA"/>
        </w:rPr>
        <w:t>476</w:t>
      </w:r>
      <w:r w:rsidR="00E10D34" w:rsidRPr="00700417">
        <w:rPr>
          <w:bCs/>
          <w:color w:val="1C1C1C"/>
        </w:rPr>
        <w:t xml:space="preserve"> «Про затвердження</w:t>
      </w:r>
      <w:r w:rsidR="00E10D34" w:rsidRPr="00700417">
        <w:rPr>
          <w:bCs/>
          <w:color w:val="1C1C1C"/>
          <w:lang w:val="uk-UA"/>
        </w:rPr>
        <w:t xml:space="preserve"> </w:t>
      </w:r>
      <w:r w:rsidR="00E10D34" w:rsidRPr="00700417">
        <w:rPr>
          <w:bCs/>
          <w:color w:val="1C1C1C"/>
        </w:rPr>
        <w:t xml:space="preserve"> Порядку проведення </w:t>
      </w:r>
      <w:r w:rsidR="00E10D34" w:rsidRPr="00700417">
        <w:rPr>
          <w:bCs/>
          <w:color w:val="1C1C1C"/>
          <w:lang w:val="uk-UA"/>
        </w:rPr>
        <w:t xml:space="preserve"> </w:t>
      </w:r>
      <w:r w:rsidR="00E10D34" w:rsidRPr="00700417">
        <w:rPr>
          <w:bCs/>
          <w:color w:val="1C1C1C"/>
        </w:rPr>
        <w:t>інвентаризації земель»,</w:t>
      </w:r>
      <w:r w:rsidR="00E10D34" w:rsidRPr="00700417">
        <w:rPr>
          <w:lang w:val="uk-UA"/>
        </w:rPr>
        <w:t xml:space="preserve"> статтею 1</w:t>
      </w:r>
      <w:r w:rsidR="006A4374" w:rsidRPr="00700417">
        <w:rPr>
          <w:lang w:val="uk-UA"/>
        </w:rPr>
        <w:t xml:space="preserve"> Закону </w:t>
      </w:r>
      <w:r w:rsidR="006A4374" w:rsidRPr="00700417">
        <w:rPr>
          <w:lang w:val="uk-UA" w:eastAsia="uk-UA" w:bidi="uk-UA"/>
        </w:rPr>
        <w:t xml:space="preserve">України </w:t>
      </w:r>
      <w:r w:rsidR="006A4374" w:rsidRPr="00700417">
        <w:rPr>
          <w:lang w:val="uk-UA"/>
        </w:rPr>
        <w:t xml:space="preserve">«Про </w:t>
      </w:r>
      <w:r w:rsidR="006A4374" w:rsidRPr="00700417">
        <w:rPr>
          <w:lang w:val="uk-UA" w:eastAsia="uk-UA" w:bidi="uk-UA"/>
        </w:rPr>
        <w:t>благоустрій</w:t>
      </w:r>
      <w:r w:rsidR="00E10D34" w:rsidRPr="00700417">
        <w:rPr>
          <w:lang w:val="uk-UA" w:eastAsia="uk-UA" w:bidi="uk-UA"/>
        </w:rPr>
        <w:t xml:space="preserve"> </w:t>
      </w:r>
      <w:r w:rsidR="006A4374" w:rsidRPr="00700417">
        <w:rPr>
          <w:lang w:val="uk-UA" w:eastAsia="uk-UA" w:bidi="uk-UA"/>
        </w:rPr>
        <w:t xml:space="preserve"> </w:t>
      </w:r>
      <w:r w:rsidR="006A4374" w:rsidRPr="00700417">
        <w:rPr>
          <w:lang w:val="uk-UA"/>
        </w:rPr>
        <w:t>населених</w:t>
      </w:r>
      <w:r w:rsidR="00E10D34" w:rsidRPr="00700417">
        <w:rPr>
          <w:lang w:val="uk-UA"/>
        </w:rPr>
        <w:t xml:space="preserve"> </w:t>
      </w:r>
      <w:r w:rsidR="006A4374" w:rsidRPr="00700417">
        <w:rPr>
          <w:lang w:val="uk-UA"/>
        </w:rPr>
        <w:t xml:space="preserve"> </w:t>
      </w:r>
      <w:r w:rsidR="006A4374" w:rsidRPr="00700417">
        <w:rPr>
          <w:lang w:val="uk-UA" w:eastAsia="uk-UA" w:bidi="uk-UA"/>
        </w:rPr>
        <w:t>пунктів»,</w:t>
      </w:r>
      <w:r w:rsidR="00D30EED" w:rsidRPr="00700417">
        <w:rPr>
          <w:lang w:val="uk-UA" w:eastAsia="uk-UA" w:bidi="uk-UA"/>
        </w:rPr>
        <w:t xml:space="preserve"> </w:t>
      </w:r>
      <w:r w:rsidR="00A4701B" w:rsidRPr="00A4701B">
        <w:rPr>
          <w:color w:val="auto"/>
          <w:lang w:val="uk-UA" w:eastAsia="uk-UA" w:bidi="uk-UA"/>
        </w:rPr>
        <w:t xml:space="preserve">та  розглянувши  графічні  матеріали  місця  розташування  земельної  ділянки  та </w:t>
      </w:r>
      <w:r w:rsidR="00A4701B" w:rsidRPr="00A4701B">
        <w:rPr>
          <w:lang w:val="uk-UA"/>
        </w:rPr>
        <w:t>за  погодженням  постійної  комісії з питань містобудування, агропромислового  розвитку, земельної  реформи,  земельних  відносин,  екології  та  раціонального  природокористування</w:t>
      </w:r>
      <w:r w:rsidR="00A9102F">
        <w:rPr>
          <w:color w:val="auto"/>
          <w:lang w:val="uk-UA" w:eastAsia="uk-UA" w:bidi="uk-UA"/>
        </w:rPr>
        <w:t xml:space="preserve">,              </w:t>
      </w:r>
      <w:r w:rsidR="00A4701B" w:rsidRPr="00A4701B">
        <w:rPr>
          <w:color w:val="auto"/>
          <w:lang w:val="uk-UA" w:eastAsia="uk-UA" w:bidi="uk-UA"/>
        </w:rPr>
        <w:t xml:space="preserve"> сесії  селищної  ради </w:t>
      </w:r>
    </w:p>
    <w:p w:rsidR="006A4374" w:rsidRPr="00A4701B" w:rsidRDefault="00E10D34" w:rsidP="00A4701B">
      <w:pPr>
        <w:shd w:val="clear" w:color="auto" w:fill="FFFFFF"/>
        <w:spacing w:after="240" w:line="276" w:lineRule="auto"/>
        <w:ind w:firstLine="4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701B">
        <w:rPr>
          <w:rFonts w:ascii="Times New Roman" w:hAnsi="Times New Roman" w:cs="Times New Roman"/>
          <w:sz w:val="28"/>
          <w:szCs w:val="28"/>
          <w:lang w:val="uk-UA" w:eastAsia="uk-UA" w:bidi="uk-UA"/>
        </w:rPr>
        <w:t>ВИРІШИЛА:</w:t>
      </w:r>
    </w:p>
    <w:p w:rsidR="00D17E6E" w:rsidRPr="00700417" w:rsidRDefault="00D17E6E" w:rsidP="00700417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</w:pP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Надати  дозвіл  Савранській  селищній  раді  на  розробку  технічної  документації  із  землеустрою  щодо  проведення  інвентаризації земельної д</w:t>
      </w:r>
      <w:r w:rsidR="00D818E0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ілянки  орієнтовною  площею 0,09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га  </w:t>
      </w:r>
      <w:r w:rsidR="00E73613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>розташованої  за  адресо</w:t>
      </w:r>
      <w:r w:rsidR="00EC3AD5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ю: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>смт. Саврань</w:t>
      </w:r>
      <w:r w:rsidR="00A9102F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,  Савранської  селищної  ради,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</w:t>
      </w:r>
      <w:r w:rsidR="000168F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Подільського  району,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Одеської  області</w:t>
      </w:r>
      <w:r w:rsidR="00700417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</w:t>
      </w:r>
      <w:r w:rsid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(відповідно до </w:t>
      </w:r>
      <w:r w:rsidR="00700417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графічних  матеріалів).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 </w:t>
      </w:r>
    </w:p>
    <w:p w:rsidR="00D17E6E" w:rsidRPr="00D17E6E" w:rsidRDefault="00D17E6E" w:rsidP="0004241F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</w:pP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Розроблену  технічну  документацію  із  землеустрою щодо  проведення  інвентаризації</w:t>
      </w:r>
      <w:r w:rsidR="00EC3AD5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земельної діл</w:t>
      </w:r>
      <w:r w:rsidR="00D818E0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янки орієнтовною площею 0,09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га  погодити </w:t>
      </w:r>
      <w:r w:rsidR="00EC3AD5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відповідно  до  чинн</w:t>
      </w:r>
      <w:r w:rsidR="000168F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ого  законодавства та  подати  </w:t>
      </w:r>
      <w:bookmarkStart w:id="0" w:name="_GoBack"/>
      <w:bookmarkEnd w:id="0"/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на  розгляд  та  затвердження 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в установленому  порядку сесії 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Савранської  селищної  ради  Одеської  області.</w:t>
      </w:r>
    </w:p>
    <w:p w:rsidR="00D17E6E" w:rsidRPr="00D17E6E" w:rsidRDefault="00D17E6E" w:rsidP="00D17E6E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</w:pPr>
      <w:r w:rsidRPr="00D17E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>Контроль за виконанням даного рішення покласти на постійну комісію з питань містобудування, агропромислового розвитку, земельної реформи</w:t>
      </w:r>
      <w:r w:rsidR="003627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 xml:space="preserve">, земельних відносин, екології та </w:t>
      </w:r>
      <w:r w:rsidRPr="00D17E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 xml:space="preserve">раціонального  природокористування.   </w:t>
      </w:r>
    </w:p>
    <w:p w:rsidR="00D17E6E" w:rsidRPr="00D17E6E" w:rsidRDefault="00D17E6E" w:rsidP="00D17E6E">
      <w:pPr>
        <w:widowControl/>
        <w:ind w:left="36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492C7E" w:rsidRPr="00A06A2D" w:rsidRDefault="00492C7E" w:rsidP="00A06A2D">
      <w:pPr>
        <w:pStyle w:val="1"/>
        <w:shd w:val="clear" w:color="auto" w:fill="auto"/>
        <w:spacing w:after="0"/>
        <w:ind w:firstLine="0"/>
        <w:rPr>
          <w:lang w:val="uk-UA"/>
        </w:rPr>
      </w:pPr>
    </w:p>
    <w:sectPr w:rsidR="00492C7E" w:rsidRPr="00A06A2D" w:rsidSect="00492C7E">
      <w:type w:val="continuous"/>
      <w:pgSz w:w="11900" w:h="16840"/>
      <w:pgMar w:top="567" w:right="786" w:bottom="567" w:left="16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93D" w:rsidRDefault="0054593D" w:rsidP="00492C7E">
      <w:r>
        <w:separator/>
      </w:r>
    </w:p>
  </w:endnote>
  <w:endnote w:type="continuationSeparator" w:id="0">
    <w:p w:rsidR="0054593D" w:rsidRDefault="0054593D" w:rsidP="0049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93D" w:rsidRDefault="0054593D"/>
  </w:footnote>
  <w:footnote w:type="continuationSeparator" w:id="0">
    <w:p w:rsidR="0054593D" w:rsidRDefault="005459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D7235"/>
    <w:multiLevelType w:val="hybridMultilevel"/>
    <w:tmpl w:val="EF92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C7954"/>
    <w:multiLevelType w:val="multilevel"/>
    <w:tmpl w:val="1A1A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065837"/>
    <w:multiLevelType w:val="hybridMultilevel"/>
    <w:tmpl w:val="EF92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92C7E"/>
    <w:rsid w:val="000168FE"/>
    <w:rsid w:val="00094D6C"/>
    <w:rsid w:val="001C396C"/>
    <w:rsid w:val="00205471"/>
    <w:rsid w:val="0024470C"/>
    <w:rsid w:val="00355BD2"/>
    <w:rsid w:val="00362700"/>
    <w:rsid w:val="00492C7E"/>
    <w:rsid w:val="0054593D"/>
    <w:rsid w:val="00603E22"/>
    <w:rsid w:val="006A4374"/>
    <w:rsid w:val="00700417"/>
    <w:rsid w:val="009632EA"/>
    <w:rsid w:val="009D7A3D"/>
    <w:rsid w:val="00A06A2D"/>
    <w:rsid w:val="00A4701B"/>
    <w:rsid w:val="00A6489C"/>
    <w:rsid w:val="00A9102F"/>
    <w:rsid w:val="00AF4AB7"/>
    <w:rsid w:val="00C04FAF"/>
    <w:rsid w:val="00C435AA"/>
    <w:rsid w:val="00D17E6E"/>
    <w:rsid w:val="00D30EED"/>
    <w:rsid w:val="00D65F95"/>
    <w:rsid w:val="00D818E0"/>
    <w:rsid w:val="00E10D34"/>
    <w:rsid w:val="00E12AFD"/>
    <w:rsid w:val="00E73613"/>
    <w:rsid w:val="00EC3AD5"/>
    <w:rsid w:val="00FA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672FA"/>
  <w15:docId w15:val="{5A70F074-5EB6-4B71-8543-A9BDB823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041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92C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492C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lang w:val="uk-UA" w:eastAsia="uk-UA" w:bidi="uk-UA"/>
    </w:rPr>
  </w:style>
  <w:style w:type="paragraph" w:customStyle="1" w:styleId="1">
    <w:name w:val="Основной текст1"/>
    <w:basedOn w:val="a"/>
    <w:link w:val="a3"/>
    <w:rsid w:val="00492C7E"/>
    <w:pPr>
      <w:shd w:val="clear" w:color="auto" w:fill="FFFFFF"/>
      <w:spacing w:after="18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492C7E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  <w:lang w:val="uk-UA" w:eastAsia="uk-UA" w:bidi="uk-UA"/>
    </w:rPr>
  </w:style>
  <w:style w:type="character" w:customStyle="1" w:styleId="a4">
    <w:name w:val="Без интервала Знак"/>
    <w:link w:val="a5"/>
    <w:uiPriority w:val="1"/>
    <w:locked/>
    <w:rsid w:val="00E12AFD"/>
    <w:rPr>
      <w:rFonts w:ascii="Times New Roman" w:hAnsi="Times New Roman"/>
      <w:b/>
      <w:bCs/>
      <w:sz w:val="28"/>
    </w:rPr>
  </w:style>
  <w:style w:type="paragraph" w:styleId="a5">
    <w:name w:val="No Spacing"/>
    <w:link w:val="a4"/>
    <w:uiPriority w:val="1"/>
    <w:qFormat/>
    <w:rsid w:val="00E12AFD"/>
    <w:pPr>
      <w:widowControl/>
    </w:pPr>
    <w:rPr>
      <w:rFonts w:ascii="Times New Roman" w:hAnsi="Times New Roman"/>
      <w:b/>
      <w:bCs/>
      <w:sz w:val="28"/>
    </w:rPr>
  </w:style>
  <w:style w:type="paragraph" w:styleId="a6">
    <w:name w:val="List Paragraph"/>
    <w:basedOn w:val="a"/>
    <w:uiPriority w:val="34"/>
    <w:qFormat/>
    <w:rsid w:val="00700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cp:lastModifiedBy>Пользователь Windows</cp:lastModifiedBy>
  <cp:revision>19</cp:revision>
  <dcterms:created xsi:type="dcterms:W3CDTF">2021-07-22T07:11:00Z</dcterms:created>
  <dcterms:modified xsi:type="dcterms:W3CDTF">2021-11-24T07:57:00Z</dcterms:modified>
</cp:coreProperties>
</file>