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AC3" w:rsidRPr="001A5B2E" w:rsidRDefault="00DE68C2" w:rsidP="009B7AC3">
      <w:pPr>
        <w:spacing w:after="0"/>
        <w:jc w:val="center"/>
        <w:rPr>
          <w:sz w:val="28"/>
          <w:szCs w:val="28"/>
          <w:lang w:val="uk-UA"/>
        </w:rPr>
      </w:pPr>
      <w:r w:rsidRPr="00DC248B">
        <w:rPr>
          <w:rFonts w:ascii="Times New Roman" w:eastAsia="Calibri" w:hAnsi="Times New Roman" w:cs="Times New Roman"/>
          <w:sz w:val="28"/>
          <w:szCs w:val="28"/>
          <w:lang w:val="en-US"/>
        </w:rPr>
        <w:object w:dxaOrig="825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7" o:title=""/>
          </v:shape>
          <o:OLEObject Type="Embed" ProgID="Word.Picture.8" ShapeID="_x0000_i1025" DrawAspect="Content" ObjectID="_1711521770" r:id="rId8"/>
        </w:object>
      </w:r>
    </w:p>
    <w:p w:rsidR="00DE68C2" w:rsidRPr="00DC248B" w:rsidRDefault="00DE68C2" w:rsidP="009B7A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C248B">
        <w:rPr>
          <w:rFonts w:ascii="Times New Roman" w:hAnsi="Times New Roman" w:cs="Times New Roman"/>
          <w:b/>
          <w:bCs/>
          <w:sz w:val="28"/>
          <w:szCs w:val="28"/>
          <w:lang w:val="uk-UA"/>
        </w:rPr>
        <w:t>САВРАНСЬКА СЕЛИЩНА РАДА</w:t>
      </w:r>
    </w:p>
    <w:p w:rsidR="00DE68C2" w:rsidRPr="00DC248B" w:rsidRDefault="00DE68C2" w:rsidP="009B7A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C248B">
        <w:rPr>
          <w:rFonts w:ascii="Times New Roman" w:hAnsi="Times New Roman" w:cs="Times New Roman"/>
          <w:b/>
          <w:bCs/>
          <w:sz w:val="28"/>
          <w:szCs w:val="28"/>
          <w:lang w:val="uk-UA"/>
        </w:rPr>
        <w:t>ОДЕСЬКОЇ ОБЛАСТІ</w:t>
      </w:r>
    </w:p>
    <w:p w:rsidR="00DE68C2" w:rsidRPr="00DC248B" w:rsidRDefault="00DE68C2" w:rsidP="009B7A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C248B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DE68C2" w:rsidRPr="00DC248B" w:rsidRDefault="00DE68C2" w:rsidP="009B7A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D2CF3" w:rsidRDefault="00FB0FA8" w:rsidP="009B7A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75A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E68C2" w:rsidRPr="00DC248B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304084" w:rsidRDefault="001D6B47" w:rsidP="00CD0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D6B47">
        <w:rPr>
          <w:rFonts w:ascii="Times New Roman" w:hAnsi="Times New Roman"/>
          <w:sz w:val="28"/>
          <w:szCs w:val="28"/>
          <w:lang w:val="uk-UA"/>
        </w:rPr>
        <w:t xml:space="preserve">смт  Саврань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DE31D0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№ 6</w:t>
      </w:r>
      <w:r w:rsidRPr="001D6B47">
        <w:rPr>
          <w:rFonts w:ascii="Times New Roman" w:hAnsi="Times New Roman"/>
          <w:sz w:val="28"/>
          <w:szCs w:val="28"/>
          <w:lang w:val="uk-UA"/>
        </w:rPr>
        <w:t>/</w:t>
      </w:r>
      <w:r w:rsidR="00BA2CD2">
        <w:rPr>
          <w:rFonts w:ascii="Times New Roman" w:hAnsi="Times New Roman"/>
          <w:sz w:val="28"/>
          <w:szCs w:val="28"/>
          <w:lang w:val="uk-UA"/>
        </w:rPr>
        <w:t>2</w:t>
      </w:r>
      <w:bookmarkStart w:id="0" w:name="_GoBack"/>
      <w:bookmarkEnd w:id="0"/>
      <w:r w:rsidRPr="001D6B47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14.04</w:t>
      </w:r>
      <w:r w:rsidRPr="001D6B47">
        <w:rPr>
          <w:rFonts w:ascii="Times New Roman" w:hAnsi="Times New Roman"/>
          <w:sz w:val="28"/>
          <w:szCs w:val="28"/>
          <w:lang w:val="uk-UA"/>
        </w:rPr>
        <w:t xml:space="preserve">.2022 року  </w:t>
      </w:r>
    </w:p>
    <w:p w:rsidR="001D6B47" w:rsidRDefault="001D6B47" w:rsidP="000D0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0237" w:rsidRPr="000D0424" w:rsidRDefault="004A7307" w:rsidP="000D0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42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D0424" w:rsidRPr="000D0424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уповноваження посадових осіб </w:t>
      </w:r>
    </w:p>
    <w:p w:rsidR="000D0424" w:rsidRPr="000D0424" w:rsidRDefault="000D0424" w:rsidP="000D0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424">
        <w:rPr>
          <w:rFonts w:ascii="Times New Roman" w:hAnsi="Times New Roman" w:cs="Times New Roman"/>
          <w:sz w:val="28"/>
          <w:szCs w:val="28"/>
          <w:lang w:val="uk-UA"/>
        </w:rPr>
        <w:t xml:space="preserve">Савранської селищної ради на прийняття  </w:t>
      </w:r>
    </w:p>
    <w:p w:rsidR="000D0424" w:rsidRPr="000D0424" w:rsidRDefault="000D0424" w:rsidP="000D0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424">
        <w:rPr>
          <w:rFonts w:ascii="Times New Roman" w:hAnsi="Times New Roman" w:cs="Times New Roman"/>
          <w:sz w:val="28"/>
          <w:szCs w:val="28"/>
          <w:lang w:val="uk-UA"/>
        </w:rPr>
        <w:t xml:space="preserve">заяв  про надання допомоги на проживання  </w:t>
      </w:r>
    </w:p>
    <w:p w:rsidR="000D0424" w:rsidRPr="000D0424" w:rsidRDefault="000D0424" w:rsidP="000D0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424">
        <w:rPr>
          <w:rFonts w:ascii="Times New Roman" w:hAnsi="Times New Roman" w:cs="Times New Roman"/>
          <w:sz w:val="28"/>
          <w:szCs w:val="28"/>
          <w:lang w:val="uk-UA"/>
        </w:rPr>
        <w:t xml:space="preserve">внутрішньо переміщеним особам та прийняття і  </w:t>
      </w:r>
    </w:p>
    <w:p w:rsidR="000D0424" w:rsidRPr="000D0424" w:rsidRDefault="000D0424" w:rsidP="000D0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424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  на отримання компенсації витрат </w:t>
      </w:r>
    </w:p>
    <w:p w:rsidR="00185A7E" w:rsidRDefault="000D0424" w:rsidP="000D0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424">
        <w:rPr>
          <w:rFonts w:ascii="Times New Roman" w:hAnsi="Times New Roman" w:cs="Times New Roman"/>
          <w:sz w:val="28"/>
          <w:szCs w:val="28"/>
          <w:lang w:val="uk-UA"/>
        </w:rPr>
        <w:t>за тимчасове  розміщення внутрішньо переміщених осіб</w:t>
      </w:r>
      <w:r w:rsidR="00185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0424" w:rsidRPr="000D0424" w:rsidRDefault="00185A7E" w:rsidP="000D0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території селищної громади</w:t>
      </w:r>
      <w:r w:rsidR="000D0424" w:rsidRPr="000D04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C248B" w:rsidRPr="00911972" w:rsidRDefault="00185A7E" w:rsidP="002B245B">
      <w:pPr>
        <w:pStyle w:val="a3"/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Законом України «Про місцеве </w:t>
      </w:r>
      <w:r w:rsidR="00DE68C2" w:rsidRPr="00911972">
        <w:rPr>
          <w:sz w:val="28"/>
          <w:szCs w:val="28"/>
          <w:lang w:val="uk-UA"/>
        </w:rPr>
        <w:t xml:space="preserve">самоврядування в Україні», </w:t>
      </w:r>
      <w:r w:rsidR="002B245B">
        <w:rPr>
          <w:sz w:val="28"/>
          <w:szCs w:val="28"/>
          <w:lang w:val="uk-UA"/>
        </w:rPr>
        <w:t xml:space="preserve">Порядком </w:t>
      </w:r>
      <w:r w:rsidR="002B245B" w:rsidRPr="002B245B">
        <w:rPr>
          <w:sz w:val="28"/>
          <w:szCs w:val="28"/>
          <w:lang w:val="uk-UA"/>
        </w:rPr>
        <w:t>надання допомоги на проживання</w:t>
      </w:r>
      <w:r w:rsidR="002B245B">
        <w:rPr>
          <w:sz w:val="28"/>
          <w:szCs w:val="28"/>
          <w:lang w:val="uk-UA"/>
        </w:rPr>
        <w:t xml:space="preserve"> </w:t>
      </w:r>
      <w:r w:rsidR="002B245B" w:rsidRPr="002B245B">
        <w:rPr>
          <w:sz w:val="28"/>
          <w:szCs w:val="28"/>
          <w:lang w:val="uk-UA"/>
        </w:rPr>
        <w:t>внутрішньо переміщеним особам</w:t>
      </w:r>
      <w:r w:rsidR="00A61AA2">
        <w:rPr>
          <w:sz w:val="28"/>
          <w:szCs w:val="28"/>
          <w:lang w:val="uk-UA"/>
        </w:rPr>
        <w:t>,</w:t>
      </w:r>
      <w:r w:rsidR="002B245B">
        <w:rPr>
          <w:sz w:val="28"/>
          <w:szCs w:val="28"/>
          <w:lang w:val="uk-UA"/>
        </w:rPr>
        <w:t xml:space="preserve"> затвердженим</w:t>
      </w:r>
      <w:r w:rsidR="002B245B" w:rsidRPr="002B245B">
        <w:rPr>
          <w:sz w:val="28"/>
          <w:szCs w:val="28"/>
          <w:lang w:val="uk-UA"/>
        </w:rPr>
        <w:t xml:space="preserve"> постановою Кабінету Міністрів України</w:t>
      </w:r>
      <w:r w:rsidR="002B245B">
        <w:rPr>
          <w:sz w:val="28"/>
          <w:szCs w:val="28"/>
          <w:lang w:val="uk-UA"/>
        </w:rPr>
        <w:t xml:space="preserve"> від 20 березня 2022 р. № 332, </w:t>
      </w:r>
      <w:r w:rsidR="007D1354">
        <w:rPr>
          <w:sz w:val="28"/>
          <w:szCs w:val="28"/>
          <w:lang w:val="uk-UA"/>
        </w:rPr>
        <w:t>Порядк</w:t>
      </w:r>
      <w:r w:rsidR="002B245B">
        <w:rPr>
          <w:sz w:val="28"/>
          <w:szCs w:val="28"/>
          <w:lang w:val="uk-UA"/>
        </w:rPr>
        <w:t>ом</w:t>
      </w:r>
      <w:r w:rsidR="007D1354">
        <w:rPr>
          <w:sz w:val="28"/>
          <w:szCs w:val="28"/>
          <w:lang w:val="uk-UA"/>
        </w:rPr>
        <w:t xml:space="preserve"> </w:t>
      </w:r>
      <w:r w:rsidR="007D1354" w:rsidRPr="007D1354">
        <w:rPr>
          <w:sz w:val="28"/>
          <w:szCs w:val="28"/>
          <w:lang w:val="uk-UA"/>
        </w:rPr>
        <w:t>компенсації витрат за тимчасове розміщення внутрішньо переміщених осіб, які перемістилися у період воєнного стану і не отримують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</w:r>
      <w:r w:rsidR="00A61AA2">
        <w:rPr>
          <w:sz w:val="28"/>
          <w:szCs w:val="28"/>
          <w:lang w:val="uk-UA"/>
        </w:rPr>
        <w:t>,</w:t>
      </w:r>
      <w:r w:rsidR="002B245B">
        <w:rPr>
          <w:sz w:val="28"/>
          <w:szCs w:val="28"/>
          <w:lang w:val="uk-UA"/>
        </w:rPr>
        <w:t xml:space="preserve"> затвердженим Постановою Кабінету міністрів України від 19.03.2022 року № 333</w:t>
      </w:r>
      <w:r w:rsidR="000A067B">
        <w:rPr>
          <w:sz w:val="28"/>
          <w:szCs w:val="28"/>
          <w:lang w:val="uk-UA"/>
        </w:rPr>
        <w:t>,</w:t>
      </w:r>
      <w:r w:rsidR="002D0F89">
        <w:rPr>
          <w:sz w:val="28"/>
          <w:szCs w:val="28"/>
          <w:lang w:val="uk-UA"/>
        </w:rPr>
        <w:t xml:space="preserve">  виконавчий комітет селищної </w:t>
      </w:r>
      <w:r w:rsidR="002B245B">
        <w:rPr>
          <w:sz w:val="28"/>
          <w:szCs w:val="28"/>
          <w:lang w:val="uk-UA"/>
        </w:rPr>
        <w:t>ради</w:t>
      </w:r>
    </w:p>
    <w:p w:rsidR="00DE68C2" w:rsidRDefault="00613B26" w:rsidP="00DC248B">
      <w:pPr>
        <w:pStyle w:val="a3"/>
        <w:spacing w:before="0" w:after="0"/>
        <w:ind w:firstLine="720"/>
        <w:jc w:val="both"/>
        <w:rPr>
          <w:rFonts w:cs="Times New Roman"/>
          <w:sz w:val="28"/>
          <w:szCs w:val="28"/>
          <w:lang w:val="uk-UA" w:eastAsia="uk-UA"/>
        </w:rPr>
      </w:pPr>
      <w:r>
        <w:rPr>
          <w:rFonts w:cs="Times New Roman"/>
          <w:sz w:val="28"/>
          <w:szCs w:val="28"/>
          <w:lang w:val="uk-UA" w:eastAsia="uk-UA"/>
        </w:rPr>
        <w:t xml:space="preserve"> </w:t>
      </w:r>
      <w:r w:rsidR="00DE68C2" w:rsidRPr="00911972">
        <w:rPr>
          <w:rFonts w:cs="Times New Roman"/>
          <w:sz w:val="28"/>
          <w:szCs w:val="28"/>
          <w:lang w:val="uk-UA" w:eastAsia="uk-UA"/>
        </w:rPr>
        <w:t>ВИРІШИВ:</w:t>
      </w:r>
      <w:r w:rsidR="000D6A89">
        <w:rPr>
          <w:rFonts w:cs="Times New Roman"/>
          <w:sz w:val="28"/>
          <w:szCs w:val="28"/>
          <w:lang w:val="uk-UA" w:eastAsia="uk-UA"/>
        </w:rPr>
        <w:t xml:space="preserve"> </w:t>
      </w:r>
    </w:p>
    <w:p w:rsidR="0092130B" w:rsidRDefault="00D42774" w:rsidP="0092130B">
      <w:pPr>
        <w:pStyle w:val="a5"/>
        <w:numPr>
          <w:ilvl w:val="0"/>
          <w:numId w:val="2"/>
        </w:numPr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left="0"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Уповноважити на прийняття заяв  </w:t>
      </w:r>
      <w:r w:rsidRPr="00D42774">
        <w:rPr>
          <w:rFonts w:ascii="Times New Roman" w:hAnsi="Times New Roman" w:cs="Times New Roman"/>
          <w:sz w:val="28"/>
          <w:szCs w:val="28"/>
          <w:lang w:val="uk-UA" w:eastAsia="uk-UA"/>
        </w:rPr>
        <w:t>про надання допомоги на проживання внутрішньо переміщеним ос</w:t>
      </w:r>
      <w:r w:rsidR="00601E1A">
        <w:rPr>
          <w:rFonts w:ascii="Times New Roman" w:hAnsi="Times New Roman" w:cs="Times New Roman"/>
          <w:sz w:val="28"/>
          <w:szCs w:val="28"/>
          <w:lang w:val="uk-UA" w:eastAsia="uk-UA"/>
        </w:rPr>
        <w:t>обам за формою передбаченою</w:t>
      </w:r>
      <w:r w:rsidR="00601E1A" w:rsidRPr="00601E1A">
        <w:t xml:space="preserve"> </w:t>
      </w:r>
      <w:r w:rsidR="00601E1A">
        <w:rPr>
          <w:rFonts w:ascii="Times New Roman" w:hAnsi="Times New Roman" w:cs="Times New Roman"/>
          <w:sz w:val="28"/>
          <w:szCs w:val="28"/>
          <w:lang w:val="uk-UA" w:eastAsia="uk-UA"/>
        </w:rPr>
        <w:t>П</w:t>
      </w:r>
      <w:r w:rsidR="00601E1A" w:rsidRPr="00601E1A">
        <w:rPr>
          <w:rFonts w:ascii="Times New Roman" w:hAnsi="Times New Roman" w:cs="Times New Roman"/>
          <w:sz w:val="28"/>
          <w:szCs w:val="28"/>
          <w:lang w:val="uk-UA" w:eastAsia="uk-UA"/>
        </w:rPr>
        <w:t>о</w:t>
      </w:r>
      <w:r w:rsidR="00601E1A">
        <w:rPr>
          <w:rFonts w:ascii="Times New Roman" w:hAnsi="Times New Roman" w:cs="Times New Roman"/>
          <w:sz w:val="28"/>
          <w:szCs w:val="28"/>
          <w:lang w:val="uk-UA" w:eastAsia="uk-UA"/>
        </w:rPr>
        <w:t>становою КМУ</w:t>
      </w:r>
      <w:r w:rsidR="00601E1A" w:rsidRPr="00601E1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 20 березня 2022 р. № 332</w:t>
      </w:r>
      <w:r w:rsidR="00E1481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 моменту набрання нею чинності</w:t>
      </w:r>
      <w:r w:rsidR="00601E1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:</w:t>
      </w:r>
      <w:r w:rsidR="006C07B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2130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92130B" w:rsidRDefault="006C07B5" w:rsidP="0092130B">
      <w:pPr>
        <w:pStyle w:val="a5"/>
        <w:numPr>
          <w:ilvl w:val="1"/>
          <w:numId w:val="2"/>
        </w:numPr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2130B">
        <w:rPr>
          <w:rFonts w:ascii="Times New Roman" w:hAnsi="Times New Roman" w:cs="Times New Roman"/>
          <w:sz w:val="28"/>
          <w:szCs w:val="28"/>
          <w:lang w:val="uk-UA" w:eastAsia="uk-UA"/>
        </w:rPr>
        <w:t>старост старостинських округів Савранської селищної територіальної громади на територіях відповідних старостинських округів;</w:t>
      </w:r>
      <w:r w:rsidR="0092130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6C07B5" w:rsidRPr="0092130B" w:rsidRDefault="006C07B5" w:rsidP="0092130B">
      <w:pPr>
        <w:pStyle w:val="a5"/>
        <w:numPr>
          <w:ilvl w:val="1"/>
          <w:numId w:val="2"/>
        </w:numPr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2130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адміністраторів Центру надання адміністративних послуг Савранської селищної ради на території смт Саврань та с. Ковбасова Поляна. </w:t>
      </w:r>
    </w:p>
    <w:p w:rsidR="00485E13" w:rsidRPr="005D4A11" w:rsidRDefault="006C07B5" w:rsidP="006C07B5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left="0"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2. Уповноважити на прийняття</w:t>
      </w:r>
      <w:r w:rsidR="005D4A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заяв на отримання </w:t>
      </w:r>
      <w:r w:rsidR="005D4A11" w:rsidRPr="005D4A11">
        <w:rPr>
          <w:rFonts w:ascii="Times New Roman" w:hAnsi="Times New Roman" w:cs="Times New Roman"/>
          <w:sz w:val="28"/>
          <w:szCs w:val="28"/>
          <w:lang w:val="uk-UA" w:eastAsia="uk-UA"/>
        </w:rPr>
        <w:t>компенсації витрат за тимчасове розміщення внутрішньо переміщених осіб</w:t>
      </w:r>
      <w:r w:rsidR="005D4A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 формою передбаченою Постановою КМУ № 333</w:t>
      </w:r>
      <w:r w:rsidR="00E1481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 моменту набрання нею чинності</w:t>
      </w:r>
      <w:r w:rsidR="003E7F59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:rsidR="00806766" w:rsidRDefault="00806766" w:rsidP="0092130B">
      <w:pPr>
        <w:pStyle w:val="a5"/>
        <w:numPr>
          <w:ilvl w:val="1"/>
          <w:numId w:val="3"/>
        </w:numPr>
        <w:shd w:val="clear" w:color="auto" w:fill="FFFFFF"/>
        <w:tabs>
          <w:tab w:val="left" w:pos="1440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старост </w:t>
      </w:r>
      <w:r w:rsidR="003E7F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старостинських округів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Савранської селищної територіальної громади</w:t>
      </w:r>
      <w:r w:rsidR="003E7F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3E7F59" w:rsidRPr="003E7F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 разі розташування житла на території </w:t>
      </w:r>
      <w:r w:rsidR="003E7F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відповідних </w:t>
      </w:r>
      <w:r w:rsidR="005F4964">
        <w:rPr>
          <w:rFonts w:ascii="Times New Roman" w:hAnsi="Times New Roman" w:cs="Times New Roman"/>
          <w:sz w:val="28"/>
          <w:szCs w:val="28"/>
          <w:lang w:val="uk-UA" w:eastAsia="uk-UA"/>
        </w:rPr>
        <w:t>старостинських</w:t>
      </w:r>
      <w:r w:rsidR="003E7F59" w:rsidRPr="003E7F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округів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3E7F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3E7F59" w:rsidRDefault="00601E1A" w:rsidP="0092130B">
      <w:pPr>
        <w:pStyle w:val="a5"/>
        <w:numPr>
          <w:ilvl w:val="1"/>
          <w:numId w:val="3"/>
        </w:numPr>
        <w:shd w:val="clear" w:color="auto" w:fill="FFFFFF"/>
        <w:tabs>
          <w:tab w:val="left" w:pos="1440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 xml:space="preserve">посадових осіб </w:t>
      </w:r>
      <w:r w:rsidR="003E7F59">
        <w:rPr>
          <w:rFonts w:ascii="Times New Roman" w:hAnsi="Times New Roman" w:cs="Times New Roman"/>
          <w:sz w:val="28"/>
          <w:szCs w:val="28"/>
          <w:lang w:val="uk-UA" w:eastAsia="uk-UA"/>
        </w:rPr>
        <w:t>відділ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3E7F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соціального захисту населення селищної ради у разі розташування житла в смт Саврань, с. Ковбасова Поляна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A10EFE" w:rsidRDefault="00806766" w:rsidP="006C07B5">
      <w:pPr>
        <w:pStyle w:val="a5"/>
        <w:numPr>
          <w:ilvl w:val="0"/>
          <w:numId w:val="3"/>
        </w:numPr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0EFE">
        <w:rPr>
          <w:rFonts w:ascii="Times New Roman" w:hAnsi="Times New Roman" w:cs="Times New Roman"/>
          <w:sz w:val="28"/>
          <w:szCs w:val="28"/>
          <w:lang w:val="uk-UA" w:eastAsia="uk-UA"/>
        </w:rPr>
        <w:t>Відділу соціального захисту населення селищної ради (Воробйова Л.І.)</w:t>
      </w:r>
      <w:r w:rsidR="009409F7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  <w:r w:rsidR="00FB0FA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B0FA8" w:rsidRDefault="002F22A5" w:rsidP="006C07B5">
      <w:pPr>
        <w:pStyle w:val="a5"/>
        <w:numPr>
          <w:ilvl w:val="1"/>
          <w:numId w:val="3"/>
        </w:numPr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вн</w:t>
      </w:r>
      <w:r w:rsidR="00A61AA2">
        <w:rPr>
          <w:rFonts w:ascii="Times New Roman" w:hAnsi="Times New Roman" w:cs="Times New Roman"/>
          <w:sz w:val="28"/>
          <w:szCs w:val="28"/>
          <w:lang w:val="uk-UA" w:eastAsia="uk-UA"/>
        </w:rPr>
        <w:t>ес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ти</w:t>
      </w:r>
      <w:r w:rsidR="00FB0FA8" w:rsidRPr="00FB0FA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відомост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FB0FA8" w:rsidRPr="00FB0FA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щодо приміщень приватного житлового фонду, доступних для безоплатного розміщення внутрішньо переміщених осіб у </w:t>
      </w:r>
      <w:r w:rsidR="009409F7">
        <w:rPr>
          <w:rFonts w:ascii="Times New Roman" w:hAnsi="Times New Roman" w:cs="Times New Roman"/>
          <w:sz w:val="28"/>
          <w:szCs w:val="28"/>
          <w:lang w:val="uk-UA" w:eastAsia="uk-UA"/>
        </w:rPr>
        <w:t>Савранській селищній територіальній громаді</w:t>
      </w:r>
      <w:r w:rsidR="00FB0FA8" w:rsidRPr="00FB0FA8">
        <w:rPr>
          <w:rFonts w:ascii="Times New Roman" w:hAnsi="Times New Roman" w:cs="Times New Roman"/>
          <w:sz w:val="28"/>
          <w:szCs w:val="28"/>
          <w:lang w:val="uk-UA" w:eastAsia="uk-UA"/>
        </w:rPr>
        <w:t>, до веб-ресурсу “Прихисток”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FB0FA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B0FA8" w:rsidRDefault="00A61AA2" w:rsidP="006C07B5">
      <w:pPr>
        <w:pStyle w:val="a5"/>
        <w:numPr>
          <w:ilvl w:val="1"/>
          <w:numId w:val="3"/>
        </w:numPr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с</w:t>
      </w:r>
      <w:r w:rsidR="00FB0FA8" w:rsidRPr="00FB0FA8">
        <w:rPr>
          <w:rFonts w:ascii="Times New Roman" w:hAnsi="Times New Roman" w:cs="Times New Roman"/>
          <w:sz w:val="28"/>
          <w:szCs w:val="28"/>
          <w:lang w:val="uk-UA" w:eastAsia="uk-UA"/>
        </w:rPr>
        <w:t>форму</w:t>
      </w:r>
      <w:r w:rsidR="009409F7">
        <w:rPr>
          <w:rFonts w:ascii="Times New Roman" w:hAnsi="Times New Roman" w:cs="Times New Roman"/>
          <w:sz w:val="28"/>
          <w:szCs w:val="28"/>
          <w:lang w:val="uk-UA" w:eastAsia="uk-UA"/>
        </w:rPr>
        <w:t>ва</w:t>
      </w:r>
      <w:r w:rsidR="002F22A5">
        <w:rPr>
          <w:rFonts w:ascii="Times New Roman" w:hAnsi="Times New Roman" w:cs="Times New Roman"/>
          <w:sz w:val="28"/>
          <w:szCs w:val="28"/>
          <w:lang w:val="uk-UA" w:eastAsia="uk-UA"/>
        </w:rPr>
        <w:t>ти</w:t>
      </w:r>
      <w:r w:rsidR="00FB0FA8" w:rsidRPr="00FB0FA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реєстр жилих приміщень, доступних для безоплатного розміщення внутрішньо переміщених осіб, у </w:t>
      </w:r>
      <w:r w:rsidR="002F22A5">
        <w:rPr>
          <w:rFonts w:ascii="Times New Roman" w:hAnsi="Times New Roman" w:cs="Times New Roman"/>
          <w:sz w:val="28"/>
          <w:szCs w:val="28"/>
          <w:lang w:val="uk-UA" w:eastAsia="uk-UA"/>
        </w:rPr>
        <w:t>Савранській селищній територіальній громаді</w:t>
      </w:r>
      <w:r w:rsidR="008138D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FB0FA8" w:rsidRDefault="00FB0FA8" w:rsidP="006C07B5">
      <w:pPr>
        <w:pStyle w:val="a5"/>
        <w:numPr>
          <w:ilvl w:val="1"/>
          <w:numId w:val="3"/>
        </w:numPr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B0FA8">
        <w:rPr>
          <w:rFonts w:ascii="Times New Roman" w:hAnsi="Times New Roman" w:cs="Times New Roman"/>
          <w:sz w:val="28"/>
          <w:szCs w:val="28"/>
          <w:lang w:val="uk-UA" w:eastAsia="uk-UA"/>
        </w:rPr>
        <w:t>вносит</w:t>
      </w:r>
      <w:r w:rsidR="002F22A5"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Pr="00FB0FA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зміни до реєстру жилих приміщень, доступних для безоплатного розміщенн</w:t>
      </w:r>
      <w:r w:rsidR="008138D4">
        <w:rPr>
          <w:rFonts w:ascii="Times New Roman" w:hAnsi="Times New Roman" w:cs="Times New Roman"/>
          <w:sz w:val="28"/>
          <w:szCs w:val="28"/>
          <w:lang w:val="uk-UA" w:eastAsia="uk-UA"/>
        </w:rPr>
        <w:t>я внутрішньо переміщених осіб на території Савранської селищної територіальної громади;</w:t>
      </w:r>
      <w:r w:rsidR="00485E1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2F22A5" w:rsidRPr="002F22A5" w:rsidRDefault="002F22A5" w:rsidP="006C07B5">
      <w:pPr>
        <w:pStyle w:val="a5"/>
        <w:numPr>
          <w:ilvl w:val="1"/>
          <w:numId w:val="3"/>
        </w:numPr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F22A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здійснювати розгляд заяв на отримання компенсації </w:t>
      </w:r>
      <w:r w:rsidR="008138D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витрат </w:t>
      </w:r>
      <w:r w:rsidRPr="002F22A5">
        <w:rPr>
          <w:rFonts w:ascii="Times New Roman" w:hAnsi="Times New Roman" w:cs="Times New Roman"/>
          <w:sz w:val="28"/>
          <w:szCs w:val="28"/>
          <w:lang w:val="uk-UA" w:eastAsia="uk-UA"/>
        </w:rPr>
        <w:t>за тимчасове розміщення внутрішньо переміщени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х осіб відповідно до </w:t>
      </w:r>
      <w:r w:rsidR="008138D4">
        <w:rPr>
          <w:rFonts w:ascii="Times New Roman" w:hAnsi="Times New Roman" w:cs="Times New Roman"/>
          <w:sz w:val="28"/>
          <w:szCs w:val="28"/>
          <w:lang w:val="uk-UA" w:eastAsia="uk-UA"/>
        </w:rPr>
        <w:t>Постанови;</w:t>
      </w:r>
    </w:p>
    <w:p w:rsidR="00485E13" w:rsidRDefault="00485E13" w:rsidP="006C07B5">
      <w:pPr>
        <w:pStyle w:val="a5"/>
        <w:numPr>
          <w:ilvl w:val="1"/>
          <w:numId w:val="3"/>
        </w:numPr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85E13">
        <w:rPr>
          <w:rFonts w:ascii="Times New Roman" w:hAnsi="Times New Roman" w:cs="Times New Roman"/>
          <w:sz w:val="28"/>
          <w:szCs w:val="28"/>
          <w:lang w:val="uk-UA" w:eastAsia="uk-UA"/>
        </w:rPr>
        <w:t>провод</w:t>
      </w:r>
      <w:r w:rsidR="002F22A5"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Pr="00485E13">
        <w:rPr>
          <w:rFonts w:ascii="Times New Roman" w:hAnsi="Times New Roman" w:cs="Times New Roman"/>
          <w:sz w:val="28"/>
          <w:szCs w:val="28"/>
          <w:lang w:val="uk-UA" w:eastAsia="uk-UA"/>
        </w:rPr>
        <w:t>т</w:t>
      </w:r>
      <w:r w:rsidR="002F22A5"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Pr="00485E1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перевірку (верифікацію) наведених у заяві власником жилого приміщення відомостей з відвідуванням (у разі потреби) місця розміщення внутрішньо переміщених осіб, зокрема з метою перевірки факту такого розміщення, його безоплатності, кількості розміщених осіб та умов їх проживання</w:t>
      </w:r>
      <w:r w:rsidR="002E13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485E1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документів, що встановлюють особу (паспорта громадянина України або свідоцтва про народження внутрішньо переміщеної особи, зокрема електронних документів), а також </w:t>
      </w:r>
      <w:r w:rsidR="008138D4">
        <w:rPr>
          <w:rFonts w:ascii="Times New Roman" w:hAnsi="Times New Roman" w:cs="Times New Roman"/>
          <w:sz w:val="28"/>
          <w:szCs w:val="28"/>
          <w:lang w:val="uk-UA" w:eastAsia="uk-UA"/>
        </w:rPr>
        <w:t>проводити перевірку даних</w:t>
      </w:r>
      <w:r w:rsidRPr="00485E1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про відсутність або наявність у заяві інформації про  осіб, які отримують щомісячну адресну допомогу внутрішньо переміщеним особам для покриття витрат на проживання, в тому числі на оплату житлово-комунальних послуг</w:t>
      </w:r>
      <w:r w:rsidR="008138D4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8138D4">
        <w:rPr>
          <w:rFonts w:ascii="Times New Roman" w:hAnsi="Times New Roman" w:cs="Times New Roman"/>
          <w:sz w:val="28"/>
          <w:szCs w:val="28"/>
          <w:lang w:val="uk-UA" w:eastAsia="uk-UA"/>
        </w:rPr>
        <w:t>За результатами такої перевірки складати акти;</w:t>
      </w:r>
    </w:p>
    <w:p w:rsidR="002E1337" w:rsidRDefault="00485E13" w:rsidP="006C07B5">
      <w:pPr>
        <w:pStyle w:val="a5"/>
        <w:numPr>
          <w:ilvl w:val="1"/>
          <w:numId w:val="3"/>
        </w:numPr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85E13">
        <w:rPr>
          <w:rFonts w:ascii="Times New Roman" w:hAnsi="Times New Roman" w:cs="Times New Roman"/>
          <w:sz w:val="28"/>
          <w:szCs w:val="28"/>
          <w:lang w:val="uk-UA" w:eastAsia="uk-UA"/>
        </w:rPr>
        <w:t>визнача</w:t>
      </w:r>
      <w:r w:rsidR="002E1337">
        <w:rPr>
          <w:rFonts w:ascii="Times New Roman" w:hAnsi="Times New Roman" w:cs="Times New Roman"/>
          <w:sz w:val="28"/>
          <w:szCs w:val="28"/>
          <w:lang w:val="uk-UA" w:eastAsia="uk-UA"/>
        </w:rPr>
        <w:t>ти</w:t>
      </w:r>
      <w:r w:rsidRPr="00485E1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обсяг компенсації витрат власника жилого приміщення, що пов'язані з безоплатним розміщен</w:t>
      </w:r>
      <w:r w:rsidR="008138D4">
        <w:rPr>
          <w:rFonts w:ascii="Times New Roman" w:hAnsi="Times New Roman" w:cs="Times New Roman"/>
          <w:sz w:val="28"/>
          <w:szCs w:val="28"/>
          <w:lang w:val="uk-UA" w:eastAsia="uk-UA"/>
        </w:rPr>
        <w:t>ням внутрішньо переміщених осіб;</w:t>
      </w:r>
      <w:r w:rsidRPr="00485E1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E13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485E13" w:rsidRDefault="00485E13" w:rsidP="006C07B5">
      <w:pPr>
        <w:pStyle w:val="a5"/>
        <w:numPr>
          <w:ilvl w:val="1"/>
          <w:numId w:val="3"/>
        </w:numPr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85E13">
        <w:rPr>
          <w:rFonts w:ascii="Times New Roman" w:hAnsi="Times New Roman" w:cs="Times New Roman"/>
          <w:sz w:val="28"/>
          <w:szCs w:val="28"/>
          <w:lang w:val="uk-UA" w:eastAsia="uk-UA"/>
        </w:rPr>
        <w:t>пода</w:t>
      </w:r>
      <w:r w:rsidR="002E1337">
        <w:rPr>
          <w:rFonts w:ascii="Times New Roman" w:hAnsi="Times New Roman" w:cs="Times New Roman"/>
          <w:sz w:val="28"/>
          <w:szCs w:val="28"/>
          <w:lang w:val="uk-UA" w:eastAsia="uk-UA"/>
        </w:rPr>
        <w:t>вати</w:t>
      </w:r>
      <w:r w:rsidRPr="00485E1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заяву за формою згідно з додатком 2 </w:t>
      </w:r>
      <w:r w:rsidR="008138D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до Постанови </w:t>
      </w:r>
      <w:r w:rsidR="00A61A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333 </w:t>
      </w:r>
      <w:r w:rsidRPr="00485E13">
        <w:rPr>
          <w:rFonts w:ascii="Times New Roman" w:hAnsi="Times New Roman" w:cs="Times New Roman"/>
          <w:sz w:val="28"/>
          <w:szCs w:val="28"/>
          <w:lang w:val="uk-UA" w:eastAsia="uk-UA"/>
        </w:rPr>
        <w:t>до відповідної обласної військової адміністрації до 10-го числа місяця, що настає за звітним</w:t>
      </w:r>
      <w:r w:rsidR="008138D4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0D6A89" w:rsidRDefault="001F2272" w:rsidP="006C07B5">
      <w:pPr>
        <w:pStyle w:val="a5"/>
        <w:numPr>
          <w:ilvl w:val="0"/>
          <w:numId w:val="3"/>
        </w:numPr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0EFE">
        <w:rPr>
          <w:rFonts w:ascii="Times New Roman" w:hAnsi="Times New Roman" w:cs="Times New Roman"/>
          <w:sz w:val="28"/>
          <w:szCs w:val="28"/>
          <w:lang w:val="uk-UA" w:eastAsia="uk-UA"/>
        </w:rPr>
        <w:t>Контроль за виконанням рішення покласти на першого заступника селищного голови Базея М.М.</w:t>
      </w:r>
      <w:r w:rsidR="0030408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304084" w:rsidRDefault="00304084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CD642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CD642D" w:rsidRDefault="006779A3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D6B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A2CD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BA2CD2" w:rsidRDefault="00BA2CD2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D6B47" w:rsidRDefault="001D6B47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9A3" w:rsidRDefault="006779A3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Савранський селищний голова                                            Сергій ДУЖІЙ</w:t>
      </w:r>
    </w:p>
    <w:sectPr w:rsidR="00677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602" w:rsidRDefault="001A3602" w:rsidP="00304084">
      <w:pPr>
        <w:spacing w:after="0" w:line="240" w:lineRule="auto"/>
      </w:pPr>
      <w:r>
        <w:separator/>
      </w:r>
    </w:p>
  </w:endnote>
  <w:endnote w:type="continuationSeparator" w:id="0">
    <w:p w:rsidR="001A3602" w:rsidRDefault="001A3602" w:rsidP="0030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602" w:rsidRDefault="001A3602" w:rsidP="00304084">
      <w:pPr>
        <w:spacing w:after="0" w:line="240" w:lineRule="auto"/>
      </w:pPr>
      <w:r>
        <w:separator/>
      </w:r>
    </w:p>
  </w:footnote>
  <w:footnote w:type="continuationSeparator" w:id="0">
    <w:p w:rsidR="001A3602" w:rsidRDefault="001A3602" w:rsidP="00304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76693"/>
    <w:multiLevelType w:val="multilevel"/>
    <w:tmpl w:val="E9865A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">
    <w:nsid w:val="2A0F42A4"/>
    <w:multiLevelType w:val="multilevel"/>
    <w:tmpl w:val="C65423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6116FFE"/>
    <w:multiLevelType w:val="hybridMultilevel"/>
    <w:tmpl w:val="3612DAC0"/>
    <w:lvl w:ilvl="0" w:tplc="41AE096E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C0D"/>
    <w:rsid w:val="00010A49"/>
    <w:rsid w:val="000271BB"/>
    <w:rsid w:val="00086930"/>
    <w:rsid w:val="00097E82"/>
    <w:rsid w:val="000A067B"/>
    <w:rsid w:val="000C5A3C"/>
    <w:rsid w:val="000D0424"/>
    <w:rsid w:val="000D6A89"/>
    <w:rsid w:val="000F3D4F"/>
    <w:rsid w:val="00107DAE"/>
    <w:rsid w:val="001549C4"/>
    <w:rsid w:val="00185A7E"/>
    <w:rsid w:val="001A3602"/>
    <w:rsid w:val="001A5B2E"/>
    <w:rsid w:val="001C2FDE"/>
    <w:rsid w:val="001D6B47"/>
    <w:rsid w:val="001E446E"/>
    <w:rsid w:val="001F2272"/>
    <w:rsid w:val="00275A30"/>
    <w:rsid w:val="002A5187"/>
    <w:rsid w:val="002B245B"/>
    <w:rsid w:val="002D0F89"/>
    <w:rsid w:val="002E1337"/>
    <w:rsid w:val="002F22A5"/>
    <w:rsid w:val="00304084"/>
    <w:rsid w:val="00336A3F"/>
    <w:rsid w:val="00391DAA"/>
    <w:rsid w:val="0039649D"/>
    <w:rsid w:val="003D2CF3"/>
    <w:rsid w:val="003E7F59"/>
    <w:rsid w:val="00413AA8"/>
    <w:rsid w:val="00485E13"/>
    <w:rsid w:val="004A7307"/>
    <w:rsid w:val="00510435"/>
    <w:rsid w:val="00512608"/>
    <w:rsid w:val="005467A7"/>
    <w:rsid w:val="005652AF"/>
    <w:rsid w:val="005704D8"/>
    <w:rsid w:val="00596F8C"/>
    <w:rsid w:val="005B6CA4"/>
    <w:rsid w:val="005C1C0D"/>
    <w:rsid w:val="005C76FD"/>
    <w:rsid w:val="005D0AE1"/>
    <w:rsid w:val="005D0FAC"/>
    <w:rsid w:val="005D4A11"/>
    <w:rsid w:val="005F4964"/>
    <w:rsid w:val="005F5857"/>
    <w:rsid w:val="005F7DBF"/>
    <w:rsid w:val="00601E1A"/>
    <w:rsid w:val="00613B26"/>
    <w:rsid w:val="006466F0"/>
    <w:rsid w:val="006779A3"/>
    <w:rsid w:val="00693C73"/>
    <w:rsid w:val="006A5E12"/>
    <w:rsid w:val="006C07B5"/>
    <w:rsid w:val="006E5D05"/>
    <w:rsid w:val="00707488"/>
    <w:rsid w:val="00792D16"/>
    <w:rsid w:val="007962D8"/>
    <w:rsid w:val="007B4FE6"/>
    <w:rsid w:val="007D1354"/>
    <w:rsid w:val="007E2163"/>
    <w:rsid w:val="007F0BA4"/>
    <w:rsid w:val="00806766"/>
    <w:rsid w:val="008138D4"/>
    <w:rsid w:val="00814BA0"/>
    <w:rsid w:val="008B0902"/>
    <w:rsid w:val="008B308C"/>
    <w:rsid w:val="00911972"/>
    <w:rsid w:val="0092130B"/>
    <w:rsid w:val="00931B8E"/>
    <w:rsid w:val="009409F7"/>
    <w:rsid w:val="009A4D75"/>
    <w:rsid w:val="009B3D5F"/>
    <w:rsid w:val="009B7AC3"/>
    <w:rsid w:val="009E6FEA"/>
    <w:rsid w:val="00A10EFE"/>
    <w:rsid w:val="00A3436A"/>
    <w:rsid w:val="00A54A63"/>
    <w:rsid w:val="00A61AA2"/>
    <w:rsid w:val="00AF3159"/>
    <w:rsid w:val="00BA2CD2"/>
    <w:rsid w:val="00C0585A"/>
    <w:rsid w:val="00C87CB8"/>
    <w:rsid w:val="00C932DB"/>
    <w:rsid w:val="00CA513A"/>
    <w:rsid w:val="00CA6129"/>
    <w:rsid w:val="00CD0237"/>
    <w:rsid w:val="00CD642D"/>
    <w:rsid w:val="00D42774"/>
    <w:rsid w:val="00D43B7B"/>
    <w:rsid w:val="00DC248B"/>
    <w:rsid w:val="00DE31D0"/>
    <w:rsid w:val="00DE68C2"/>
    <w:rsid w:val="00E1481A"/>
    <w:rsid w:val="00E65806"/>
    <w:rsid w:val="00EC66EA"/>
    <w:rsid w:val="00EF3291"/>
    <w:rsid w:val="00F11933"/>
    <w:rsid w:val="00F37E2F"/>
    <w:rsid w:val="00F75AF7"/>
    <w:rsid w:val="00FB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DFE18F-A9E0-4D18-A2AF-B76830F4B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8C2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E68C2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DE68C2"/>
    <w:pPr>
      <w:spacing w:after="0" w:line="240" w:lineRule="auto"/>
    </w:pPr>
  </w:style>
  <w:style w:type="character" w:customStyle="1" w:styleId="rvts23">
    <w:name w:val="rvts23"/>
    <w:basedOn w:val="a0"/>
    <w:rsid w:val="00DE68C2"/>
  </w:style>
  <w:style w:type="character" w:customStyle="1" w:styleId="rvts0">
    <w:name w:val="rvts0"/>
    <w:basedOn w:val="a0"/>
    <w:rsid w:val="00DE68C2"/>
  </w:style>
  <w:style w:type="paragraph" w:styleId="a5">
    <w:name w:val="List Paragraph"/>
    <w:basedOn w:val="a"/>
    <w:uiPriority w:val="34"/>
    <w:qFormat/>
    <w:rsid w:val="006A5E1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04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4084"/>
    <w:rPr>
      <w:rFonts w:ascii="Calibri" w:eastAsia="Times New Roman" w:hAnsi="Calibri" w:cs="Calibri"/>
      <w:lang w:eastAsia="ar-SA"/>
    </w:rPr>
  </w:style>
  <w:style w:type="paragraph" w:styleId="a8">
    <w:name w:val="footer"/>
    <w:basedOn w:val="a"/>
    <w:link w:val="a9"/>
    <w:uiPriority w:val="99"/>
    <w:unhideWhenUsed/>
    <w:rsid w:val="00304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408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9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user310712</dc:creator>
  <cp:keywords/>
  <dc:description/>
  <cp:lastModifiedBy>User1</cp:lastModifiedBy>
  <cp:revision>84</cp:revision>
  <cp:lastPrinted>2022-04-15T06:56:00Z</cp:lastPrinted>
  <dcterms:created xsi:type="dcterms:W3CDTF">2021-07-16T07:29:00Z</dcterms:created>
  <dcterms:modified xsi:type="dcterms:W3CDTF">2022-04-15T06:56:00Z</dcterms:modified>
</cp:coreProperties>
</file>