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9CB" w:rsidRPr="00DF39CB" w:rsidRDefault="00851226" w:rsidP="00DF39C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fillcolor="window">
            <v:imagedata r:id="rId8" o:title=""/>
          </v:shape>
        </w:pict>
      </w: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r w:rsidRPr="00DF39CB">
        <w:rPr>
          <w:rFonts w:ascii="Times New Roman" w:eastAsia="Times New Roman" w:hAnsi="Times New Roman" w:cs="Times New Roman"/>
          <w:b/>
          <w:bCs/>
          <w:sz w:val="24"/>
          <w:szCs w:val="24"/>
          <w:lang w:eastAsia="ru-RU"/>
        </w:rPr>
        <w:t>САВРАНСЬКА СЕЛИЩНА РАДА</w:t>
      </w: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r w:rsidRPr="00DF39CB">
        <w:rPr>
          <w:rFonts w:ascii="Times New Roman" w:eastAsia="Times New Roman" w:hAnsi="Times New Roman" w:cs="Times New Roman"/>
          <w:b/>
          <w:bCs/>
          <w:sz w:val="24"/>
          <w:szCs w:val="24"/>
          <w:lang w:eastAsia="ru-RU"/>
        </w:rPr>
        <w:t xml:space="preserve">ОДЕСЬКОЇ ОБЛАСТІ </w:t>
      </w: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r w:rsidRPr="00DF39CB">
        <w:rPr>
          <w:rFonts w:ascii="Times New Roman" w:eastAsia="Times New Roman" w:hAnsi="Times New Roman" w:cs="Times New Roman"/>
          <w:b/>
          <w:bCs/>
          <w:sz w:val="24"/>
          <w:szCs w:val="24"/>
          <w:lang w:eastAsia="ru-RU"/>
        </w:rPr>
        <w:t xml:space="preserve"> </w:t>
      </w: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r w:rsidRPr="00DF39CB">
        <w:rPr>
          <w:rFonts w:ascii="Times New Roman" w:eastAsia="Times New Roman" w:hAnsi="Times New Roman" w:cs="Times New Roman"/>
          <w:b/>
          <w:bCs/>
          <w:sz w:val="24"/>
          <w:szCs w:val="24"/>
          <w:lang w:eastAsia="ru-RU"/>
        </w:rPr>
        <w:t>ВИКОНАВЧИЙ КОМІТЕТ</w:t>
      </w:r>
    </w:p>
    <w:p w:rsidR="00DF39CB" w:rsidRPr="00DF39CB" w:rsidRDefault="00DF39CB" w:rsidP="00DF39CB">
      <w:pPr>
        <w:spacing w:after="0" w:line="240" w:lineRule="auto"/>
        <w:jc w:val="center"/>
        <w:rPr>
          <w:rFonts w:ascii="Times New Roman" w:eastAsia="Times New Roman" w:hAnsi="Times New Roman" w:cs="Times New Roman"/>
          <w:b/>
          <w:bCs/>
          <w:sz w:val="24"/>
          <w:szCs w:val="24"/>
          <w:lang w:eastAsia="ru-RU"/>
        </w:rPr>
      </w:pPr>
    </w:p>
    <w:p w:rsidR="00DF39CB" w:rsidRPr="00DF39CB" w:rsidRDefault="00DF39CB" w:rsidP="00DF39CB">
      <w:pPr>
        <w:spacing w:after="0" w:line="240" w:lineRule="auto"/>
        <w:jc w:val="center"/>
        <w:rPr>
          <w:rFonts w:ascii="Times New Roman" w:eastAsia="Times New Roman" w:hAnsi="Times New Roman" w:cs="Times New Roman"/>
          <w:b/>
          <w:sz w:val="24"/>
          <w:szCs w:val="24"/>
          <w:lang w:eastAsia="ru-RU"/>
        </w:rPr>
      </w:pPr>
      <w:r w:rsidRPr="00DF39CB">
        <w:rPr>
          <w:rFonts w:ascii="Times New Roman" w:eastAsia="Times New Roman" w:hAnsi="Times New Roman" w:cs="Times New Roman"/>
          <w:b/>
          <w:sz w:val="24"/>
          <w:szCs w:val="24"/>
          <w:lang w:eastAsia="ru-RU"/>
        </w:rPr>
        <w:t xml:space="preserve"> РІШЕННЯ</w:t>
      </w:r>
      <w:r w:rsidRPr="00DF39CB">
        <w:rPr>
          <w:rFonts w:ascii="Times New Roman" w:eastAsia="Times New Roman" w:hAnsi="Times New Roman" w:cs="Times New Roman"/>
          <w:sz w:val="24"/>
          <w:szCs w:val="24"/>
          <w:lang w:eastAsia="ru-RU"/>
        </w:rPr>
        <w:t xml:space="preserve">      </w:t>
      </w:r>
      <w:r w:rsidRPr="00DF39CB">
        <w:rPr>
          <w:rFonts w:ascii="Times New Roman" w:eastAsia="Times New Roman" w:hAnsi="Times New Roman" w:cs="Times New Roman"/>
          <w:sz w:val="26"/>
          <w:szCs w:val="26"/>
          <w:lang w:eastAsia="ru-RU"/>
        </w:rPr>
        <w:t xml:space="preserve">         </w:t>
      </w:r>
      <w:r w:rsidRPr="00DF39CB">
        <w:rPr>
          <w:rFonts w:ascii="Times New Roman" w:eastAsia="Times New Roman" w:hAnsi="Times New Roman" w:cs="Times New Roman"/>
          <w:sz w:val="28"/>
          <w:szCs w:val="28"/>
          <w:lang w:eastAsia="ru-RU"/>
        </w:rPr>
        <w:t xml:space="preserve">                  </w:t>
      </w:r>
    </w:p>
    <w:p w:rsidR="00DF39CB" w:rsidRPr="00DF39CB" w:rsidRDefault="00DF39CB" w:rsidP="00DF39CB">
      <w:pPr>
        <w:spacing w:after="0" w:line="240" w:lineRule="auto"/>
        <w:rPr>
          <w:rFonts w:ascii="Times New Roman" w:eastAsia="Times New Roman" w:hAnsi="Times New Roman" w:cs="Times New Roman"/>
          <w:sz w:val="28"/>
          <w:szCs w:val="28"/>
          <w:lang w:eastAsia="ru-RU"/>
        </w:rPr>
      </w:pPr>
      <w:r w:rsidRPr="00DF39CB">
        <w:rPr>
          <w:rFonts w:ascii="Times New Roman" w:eastAsia="Times New Roman" w:hAnsi="Times New Roman" w:cs="Times New Roman"/>
          <w:sz w:val="28"/>
          <w:szCs w:val="28"/>
          <w:lang w:eastAsia="ru-RU"/>
        </w:rPr>
        <w:t xml:space="preserve"> </w:t>
      </w:r>
    </w:p>
    <w:p w:rsidR="00DF39CB" w:rsidRPr="00DF39CB" w:rsidRDefault="00DF39CB" w:rsidP="00DF39CB">
      <w:pPr>
        <w:spacing w:after="0" w:line="240" w:lineRule="auto"/>
        <w:rPr>
          <w:rFonts w:ascii="Times New Roman" w:eastAsia="Times New Roman" w:hAnsi="Times New Roman" w:cs="Times New Roman"/>
          <w:b/>
          <w:sz w:val="26"/>
          <w:szCs w:val="26"/>
          <w:lang w:eastAsia="ru-RU"/>
        </w:rPr>
      </w:pPr>
      <w:r w:rsidRPr="00DF39CB">
        <w:rPr>
          <w:rFonts w:ascii="Times New Roman" w:eastAsia="Times New Roman" w:hAnsi="Times New Roman" w:cs="Times New Roman"/>
          <w:sz w:val="26"/>
          <w:szCs w:val="26"/>
          <w:lang w:eastAsia="ru-RU"/>
        </w:rPr>
        <w:t xml:space="preserve">смт  </w:t>
      </w:r>
      <w:proofErr w:type="spellStart"/>
      <w:r w:rsidRPr="00DF39CB">
        <w:rPr>
          <w:rFonts w:ascii="Times New Roman" w:eastAsia="Times New Roman" w:hAnsi="Times New Roman" w:cs="Times New Roman"/>
          <w:sz w:val="26"/>
          <w:szCs w:val="26"/>
          <w:lang w:eastAsia="ru-RU"/>
        </w:rPr>
        <w:t>Саврань</w:t>
      </w:r>
      <w:proofErr w:type="spellEnd"/>
      <w:r w:rsidRPr="00DF39CB">
        <w:rPr>
          <w:rFonts w:ascii="Times New Roman" w:eastAsia="Times New Roman" w:hAnsi="Times New Roman" w:cs="Times New Roman"/>
          <w:sz w:val="26"/>
          <w:szCs w:val="26"/>
          <w:lang w:eastAsia="ru-RU"/>
        </w:rPr>
        <w:t xml:space="preserve">                                                        </w:t>
      </w:r>
      <w:r w:rsidR="00C723BF" w:rsidRPr="008F754F">
        <w:rPr>
          <w:rFonts w:ascii="Times New Roman" w:eastAsia="Times New Roman" w:hAnsi="Times New Roman" w:cs="Times New Roman"/>
          <w:sz w:val="26"/>
          <w:szCs w:val="26"/>
          <w:lang w:eastAsia="ru-RU"/>
        </w:rPr>
        <w:t xml:space="preserve">    </w:t>
      </w:r>
      <w:r w:rsidRPr="00DF39CB">
        <w:rPr>
          <w:rFonts w:ascii="Times New Roman" w:eastAsia="Times New Roman" w:hAnsi="Times New Roman" w:cs="Times New Roman"/>
          <w:sz w:val="26"/>
          <w:szCs w:val="26"/>
          <w:lang w:eastAsia="ru-RU"/>
        </w:rPr>
        <w:t xml:space="preserve">    </w:t>
      </w:r>
      <w:r w:rsidR="008F754F" w:rsidRPr="008F754F">
        <w:rPr>
          <w:rFonts w:ascii="Times New Roman" w:eastAsia="Times New Roman" w:hAnsi="Times New Roman" w:cs="Times New Roman"/>
          <w:sz w:val="26"/>
          <w:szCs w:val="26"/>
          <w:lang w:eastAsia="ru-RU"/>
        </w:rPr>
        <w:t xml:space="preserve"> </w:t>
      </w:r>
      <w:r w:rsidR="008F754F">
        <w:rPr>
          <w:rFonts w:ascii="Times New Roman" w:eastAsia="Times New Roman" w:hAnsi="Times New Roman" w:cs="Times New Roman"/>
          <w:sz w:val="26"/>
          <w:szCs w:val="26"/>
          <w:lang w:eastAsia="ru-RU"/>
        </w:rPr>
        <w:tab/>
      </w:r>
      <w:r w:rsidR="008F754F">
        <w:rPr>
          <w:rFonts w:ascii="Times New Roman" w:eastAsia="Times New Roman" w:hAnsi="Times New Roman" w:cs="Times New Roman"/>
          <w:sz w:val="26"/>
          <w:szCs w:val="26"/>
          <w:lang w:eastAsia="ru-RU"/>
        </w:rPr>
        <w:tab/>
      </w:r>
      <w:r w:rsidR="008F754F" w:rsidRPr="008F754F">
        <w:rPr>
          <w:rFonts w:ascii="Times New Roman" w:eastAsia="Times New Roman" w:hAnsi="Times New Roman" w:cs="Times New Roman"/>
          <w:sz w:val="26"/>
          <w:szCs w:val="26"/>
          <w:lang w:eastAsia="ru-RU"/>
        </w:rPr>
        <w:t xml:space="preserve">   </w:t>
      </w:r>
      <w:r w:rsidRPr="00DF39CB">
        <w:rPr>
          <w:rFonts w:ascii="Times New Roman" w:eastAsia="Times New Roman" w:hAnsi="Times New Roman" w:cs="Times New Roman"/>
          <w:sz w:val="26"/>
          <w:szCs w:val="26"/>
          <w:lang w:eastAsia="ru-RU"/>
        </w:rPr>
        <w:t xml:space="preserve">  №</w:t>
      </w:r>
      <w:r w:rsidRPr="008F754F">
        <w:rPr>
          <w:rFonts w:ascii="Times New Roman" w:eastAsia="Times New Roman" w:hAnsi="Times New Roman" w:cs="Times New Roman"/>
          <w:sz w:val="26"/>
          <w:szCs w:val="26"/>
          <w:lang w:eastAsia="ru-RU"/>
        </w:rPr>
        <w:t>12/1</w:t>
      </w:r>
      <w:r w:rsidRPr="00DF39CB">
        <w:rPr>
          <w:rFonts w:ascii="Times New Roman" w:eastAsia="Times New Roman" w:hAnsi="Times New Roman" w:cs="Times New Roman"/>
          <w:sz w:val="26"/>
          <w:szCs w:val="26"/>
          <w:lang w:eastAsia="ru-RU"/>
        </w:rPr>
        <w:t xml:space="preserve"> від </w:t>
      </w:r>
      <w:r w:rsidRPr="008F754F">
        <w:rPr>
          <w:rFonts w:ascii="Times New Roman" w:eastAsia="Times New Roman" w:hAnsi="Times New Roman" w:cs="Times New Roman"/>
          <w:sz w:val="26"/>
          <w:szCs w:val="26"/>
          <w:lang w:eastAsia="ru-RU"/>
        </w:rPr>
        <w:t>15.09</w:t>
      </w:r>
      <w:r w:rsidRPr="00DF39CB">
        <w:rPr>
          <w:rFonts w:ascii="Times New Roman" w:eastAsia="Times New Roman" w:hAnsi="Times New Roman" w:cs="Times New Roman"/>
          <w:sz w:val="26"/>
          <w:szCs w:val="26"/>
          <w:lang w:eastAsia="ru-RU"/>
        </w:rPr>
        <w:t>.2022 року</w:t>
      </w:r>
    </w:p>
    <w:p w:rsidR="00DF39CB" w:rsidRPr="00DF39CB" w:rsidRDefault="00DF39CB" w:rsidP="00DF39CB">
      <w:pPr>
        <w:spacing w:after="0" w:line="240" w:lineRule="auto"/>
        <w:rPr>
          <w:rFonts w:ascii="Times New Roman" w:eastAsia="Times New Roman" w:hAnsi="Times New Roman" w:cs="Times New Roman"/>
          <w:sz w:val="26"/>
          <w:szCs w:val="26"/>
          <w:lang w:eastAsia="ru-RU"/>
        </w:rPr>
      </w:pPr>
      <w:r w:rsidRPr="00DF39CB">
        <w:rPr>
          <w:rFonts w:ascii="Times New Roman" w:eastAsia="Times New Roman" w:hAnsi="Times New Roman" w:cs="Times New Roman"/>
          <w:sz w:val="26"/>
          <w:szCs w:val="26"/>
          <w:lang w:eastAsia="ru-RU"/>
        </w:rPr>
        <w:t xml:space="preserve">             </w:t>
      </w:r>
    </w:p>
    <w:p w:rsidR="00B64E5C" w:rsidRPr="008F754F" w:rsidRDefault="00B64E5C" w:rsidP="00B64E5C">
      <w:pPr>
        <w:pStyle w:val="ae"/>
        <w:ind w:right="176"/>
        <w:rPr>
          <w:sz w:val="26"/>
          <w:szCs w:val="26"/>
          <w:lang w:val="uk-UA" w:eastAsia="uk-UA"/>
        </w:rPr>
      </w:pPr>
      <w:r w:rsidRPr="008F754F">
        <w:rPr>
          <w:sz w:val="26"/>
          <w:szCs w:val="26"/>
          <w:lang w:val="uk-UA" w:eastAsia="uk-UA"/>
        </w:rPr>
        <w:t xml:space="preserve">Про створення </w:t>
      </w:r>
      <w:bookmarkStart w:id="0" w:name="_Hlk112763743"/>
      <w:proofErr w:type="spellStart"/>
      <w:r w:rsidRPr="008F754F">
        <w:rPr>
          <w:sz w:val="26"/>
          <w:szCs w:val="26"/>
          <w:lang w:val="uk-UA" w:eastAsia="uk-UA"/>
        </w:rPr>
        <w:t>субланки</w:t>
      </w:r>
      <w:proofErr w:type="spellEnd"/>
      <w:r w:rsidRPr="008F754F">
        <w:rPr>
          <w:sz w:val="26"/>
          <w:szCs w:val="26"/>
          <w:lang w:val="uk-UA" w:eastAsia="uk-UA"/>
        </w:rPr>
        <w:t xml:space="preserve"> </w:t>
      </w:r>
      <w:proofErr w:type="spellStart"/>
      <w:r w:rsidRPr="008F754F">
        <w:rPr>
          <w:sz w:val="26"/>
          <w:szCs w:val="26"/>
          <w:lang w:val="uk-UA" w:eastAsia="uk-UA"/>
        </w:rPr>
        <w:t>Савранської</w:t>
      </w:r>
      <w:proofErr w:type="spellEnd"/>
      <w:r w:rsidRPr="008F754F">
        <w:rPr>
          <w:sz w:val="26"/>
          <w:szCs w:val="26"/>
          <w:lang w:val="uk-UA" w:eastAsia="uk-UA"/>
        </w:rPr>
        <w:t xml:space="preserve"> селищної територіальної </w:t>
      </w:r>
    </w:p>
    <w:p w:rsidR="00B64E5C" w:rsidRPr="008F754F" w:rsidRDefault="00B64E5C" w:rsidP="00B64E5C">
      <w:pPr>
        <w:pStyle w:val="ae"/>
        <w:ind w:right="176"/>
        <w:rPr>
          <w:sz w:val="26"/>
          <w:szCs w:val="26"/>
          <w:lang w:val="uk-UA" w:eastAsia="uk-UA"/>
        </w:rPr>
      </w:pPr>
      <w:r w:rsidRPr="008F754F">
        <w:rPr>
          <w:sz w:val="26"/>
          <w:szCs w:val="26"/>
          <w:lang w:val="uk-UA" w:eastAsia="uk-UA"/>
        </w:rPr>
        <w:t xml:space="preserve">громади Подільської районної ланки Одеської територіальної </w:t>
      </w:r>
    </w:p>
    <w:p w:rsidR="00B64E5C" w:rsidRPr="008F754F" w:rsidRDefault="00B64E5C" w:rsidP="00B64E5C">
      <w:pPr>
        <w:pStyle w:val="ae"/>
        <w:ind w:right="176"/>
        <w:rPr>
          <w:sz w:val="26"/>
          <w:szCs w:val="26"/>
          <w:lang w:val="uk-UA" w:eastAsia="uk-UA"/>
        </w:rPr>
      </w:pPr>
      <w:r w:rsidRPr="008F754F">
        <w:rPr>
          <w:sz w:val="26"/>
          <w:szCs w:val="26"/>
          <w:lang w:val="uk-UA" w:eastAsia="uk-UA"/>
        </w:rPr>
        <w:t>підсистеми єдиної державної системи цивільного захисту</w:t>
      </w:r>
      <w:bookmarkEnd w:id="0"/>
    </w:p>
    <w:p w:rsidR="00B64E5C" w:rsidRPr="008F754F" w:rsidRDefault="00B64E5C" w:rsidP="00751AED">
      <w:pPr>
        <w:spacing w:after="0" w:line="240" w:lineRule="auto"/>
        <w:ind w:firstLine="709"/>
        <w:jc w:val="both"/>
        <w:rPr>
          <w:rFonts w:ascii="Times New Roman" w:eastAsia="Times New Roman" w:hAnsi="Times New Roman" w:cs="Times New Roman"/>
          <w:sz w:val="26"/>
          <w:szCs w:val="26"/>
          <w:lang w:eastAsia="ru-RU"/>
        </w:rPr>
      </w:pPr>
    </w:p>
    <w:p w:rsidR="00C723BF" w:rsidRPr="008F754F" w:rsidRDefault="00751AED" w:rsidP="00C723B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Відповідно до пункту 3 частини першої статті 36 Закону </w:t>
      </w:r>
      <w:r w:rsidR="00A02D12" w:rsidRPr="008F754F">
        <w:rPr>
          <w:rFonts w:ascii="Times New Roman" w:eastAsia="Times New Roman" w:hAnsi="Times New Roman" w:cs="Times New Roman"/>
          <w:sz w:val="26"/>
          <w:szCs w:val="26"/>
          <w:lang w:eastAsia="ru-RU"/>
        </w:rPr>
        <w:t>У</w:t>
      </w:r>
      <w:r w:rsidRPr="008F754F">
        <w:rPr>
          <w:rFonts w:ascii="Times New Roman" w:eastAsia="Times New Roman" w:hAnsi="Times New Roman" w:cs="Times New Roman"/>
          <w:sz w:val="26"/>
          <w:szCs w:val="26"/>
          <w:lang w:eastAsia="ru-RU"/>
        </w:rPr>
        <w:t xml:space="preserve">країни «Про місцеве самоврядування в Україні», пунктів </w:t>
      </w:r>
      <w:r w:rsidR="00AF325A" w:rsidRPr="008F754F">
        <w:rPr>
          <w:rFonts w:ascii="Times New Roman" w:eastAsia="Times New Roman" w:hAnsi="Times New Roman" w:cs="Times New Roman"/>
          <w:sz w:val="26"/>
          <w:szCs w:val="26"/>
          <w:lang w:eastAsia="ru-RU"/>
        </w:rPr>
        <w:t>4</w:t>
      </w:r>
      <w:r w:rsidRPr="008F754F">
        <w:rPr>
          <w:rFonts w:ascii="Times New Roman" w:eastAsia="Times New Roman" w:hAnsi="Times New Roman" w:cs="Times New Roman"/>
          <w:sz w:val="26"/>
          <w:szCs w:val="26"/>
          <w:lang w:eastAsia="ru-RU"/>
        </w:rPr>
        <w:t xml:space="preserve"> та </w:t>
      </w:r>
      <w:r w:rsidR="00AF325A" w:rsidRPr="008F754F">
        <w:rPr>
          <w:rFonts w:ascii="Times New Roman" w:eastAsia="Times New Roman" w:hAnsi="Times New Roman" w:cs="Times New Roman"/>
          <w:sz w:val="26"/>
          <w:szCs w:val="26"/>
          <w:lang w:eastAsia="ru-RU"/>
        </w:rPr>
        <w:t>5</w:t>
      </w:r>
      <w:r w:rsidRPr="008F754F">
        <w:rPr>
          <w:rFonts w:ascii="Times New Roman" w:eastAsia="Times New Roman" w:hAnsi="Times New Roman" w:cs="Times New Roman"/>
          <w:sz w:val="26"/>
          <w:szCs w:val="26"/>
          <w:lang w:eastAsia="ru-RU"/>
        </w:rPr>
        <w:t xml:space="preserve"> статті 10 Кодексу цивільного захисту України,</w:t>
      </w:r>
      <w:r w:rsidR="00A02D12" w:rsidRPr="008F754F">
        <w:rPr>
          <w:rFonts w:ascii="Times New Roman" w:eastAsia="Times New Roman" w:hAnsi="Times New Roman" w:cs="Times New Roman"/>
          <w:sz w:val="26"/>
          <w:szCs w:val="26"/>
          <w:lang w:eastAsia="ru-RU"/>
        </w:rPr>
        <w:t xml:space="preserve"> на виконання Закону України «Про внесення змін до деяких законодавчих актів України щодо вдосконалення законодавства з питань цивільного захисту» від 17.02.202</w:t>
      </w:r>
      <w:r w:rsidR="007A50F8" w:rsidRPr="008F754F">
        <w:rPr>
          <w:rFonts w:ascii="Times New Roman" w:eastAsia="Times New Roman" w:hAnsi="Times New Roman" w:cs="Times New Roman"/>
          <w:sz w:val="26"/>
          <w:szCs w:val="26"/>
          <w:lang w:eastAsia="ru-RU"/>
        </w:rPr>
        <w:t xml:space="preserve">2 </w:t>
      </w:r>
      <w:r w:rsidR="00A02D12" w:rsidRPr="008F754F">
        <w:rPr>
          <w:rFonts w:ascii="Times New Roman" w:eastAsia="Times New Roman" w:hAnsi="Times New Roman" w:cs="Times New Roman"/>
          <w:sz w:val="26"/>
          <w:szCs w:val="26"/>
          <w:lang w:eastAsia="ru-RU"/>
        </w:rPr>
        <w:t>№ 2081-ІХ</w:t>
      </w:r>
      <w:r w:rsidR="00F67987" w:rsidRPr="008F754F">
        <w:rPr>
          <w:rFonts w:ascii="Times New Roman" w:eastAsia="Times New Roman" w:hAnsi="Times New Roman" w:cs="Times New Roman"/>
          <w:sz w:val="26"/>
          <w:szCs w:val="26"/>
          <w:lang w:eastAsia="ru-RU"/>
        </w:rPr>
        <w:t xml:space="preserve">, з метою реалізації заходів цивільного захисту, визначення складу органів управління та сил цивільного захисту, планування їх діяльності щодо ефективного захисту населення і територій у разі загрози виникнення або при виникненні надзвичайних ситуацій, </w:t>
      </w:r>
      <w:r w:rsidRPr="008F754F">
        <w:rPr>
          <w:rFonts w:ascii="Times New Roman" w:eastAsia="Times New Roman" w:hAnsi="Times New Roman" w:cs="Times New Roman"/>
          <w:sz w:val="26"/>
          <w:szCs w:val="26"/>
          <w:lang w:eastAsia="ru-RU"/>
        </w:rPr>
        <w:t xml:space="preserve">виконавчий комітет селищної ради: </w:t>
      </w:r>
      <w:r w:rsidR="00C723BF" w:rsidRPr="008F754F">
        <w:rPr>
          <w:rFonts w:ascii="Times New Roman" w:eastAsia="Times New Roman" w:hAnsi="Times New Roman" w:cs="Times New Roman"/>
          <w:sz w:val="26"/>
          <w:szCs w:val="26"/>
          <w:lang w:eastAsia="ru-RU"/>
        </w:rPr>
        <w:t xml:space="preserve"> </w:t>
      </w:r>
    </w:p>
    <w:p w:rsidR="00C723BF" w:rsidRPr="008F754F" w:rsidRDefault="00C723BF" w:rsidP="00C723BF">
      <w:pPr>
        <w:spacing w:after="0" w:line="240" w:lineRule="auto"/>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 </w:t>
      </w:r>
    </w:p>
    <w:p w:rsidR="00A82E5A" w:rsidRPr="008F754F" w:rsidRDefault="00A82E5A" w:rsidP="00C723BF">
      <w:pPr>
        <w:spacing w:after="0" w:line="240" w:lineRule="auto"/>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ВИРІШИВ:</w:t>
      </w:r>
    </w:p>
    <w:p w:rsidR="00A82E5A" w:rsidRPr="008F754F" w:rsidRDefault="00A82E5A" w:rsidP="008F754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1. Створити </w:t>
      </w:r>
      <w:bookmarkStart w:id="1" w:name="_Hlk112762926"/>
      <w:proofErr w:type="spellStart"/>
      <w:r w:rsidRPr="008F754F">
        <w:rPr>
          <w:rFonts w:ascii="Times New Roman" w:eastAsia="Times New Roman" w:hAnsi="Times New Roman" w:cs="Times New Roman"/>
          <w:sz w:val="26"/>
          <w:szCs w:val="26"/>
          <w:lang w:eastAsia="ru-RU"/>
        </w:rPr>
        <w:t>субланку</w:t>
      </w:r>
      <w:proofErr w:type="spellEnd"/>
      <w:r w:rsidRPr="008F754F">
        <w:rPr>
          <w:rFonts w:ascii="Times New Roman" w:eastAsia="Times New Roman" w:hAnsi="Times New Roman" w:cs="Times New Roman"/>
          <w:sz w:val="26"/>
          <w:szCs w:val="26"/>
          <w:lang w:eastAsia="ru-RU"/>
        </w:rPr>
        <w:t xml:space="preserve"> </w:t>
      </w:r>
      <w:proofErr w:type="spellStart"/>
      <w:r w:rsidRPr="008F754F">
        <w:rPr>
          <w:rFonts w:ascii="Times New Roman" w:eastAsia="Times New Roman" w:hAnsi="Times New Roman" w:cs="Times New Roman"/>
          <w:sz w:val="26"/>
          <w:szCs w:val="26"/>
          <w:lang w:eastAsia="ru-RU"/>
        </w:rPr>
        <w:t>Савранської</w:t>
      </w:r>
      <w:proofErr w:type="spellEnd"/>
      <w:r w:rsidRPr="008F754F">
        <w:rPr>
          <w:rFonts w:ascii="Times New Roman" w:eastAsia="Times New Roman" w:hAnsi="Times New Roman" w:cs="Times New Roman"/>
          <w:sz w:val="26"/>
          <w:szCs w:val="26"/>
          <w:lang w:eastAsia="ru-RU"/>
        </w:rPr>
        <w:t xml:space="preserve"> селищної територіальної громади Подільської районної ланки Одеської територіальної підсистеми єдиної державної системи цивільного захисту</w:t>
      </w:r>
      <w:bookmarkEnd w:id="1"/>
      <w:r w:rsidRPr="008F754F">
        <w:rPr>
          <w:rFonts w:ascii="Times New Roman" w:eastAsia="Times New Roman" w:hAnsi="Times New Roman" w:cs="Times New Roman"/>
          <w:sz w:val="26"/>
          <w:szCs w:val="26"/>
          <w:lang w:eastAsia="ru-RU"/>
        </w:rPr>
        <w:t xml:space="preserve">. </w:t>
      </w:r>
    </w:p>
    <w:p w:rsidR="00677B31" w:rsidRPr="008F754F" w:rsidRDefault="00A82E5A" w:rsidP="008F754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2. Затвердити Положення про </w:t>
      </w:r>
      <w:proofErr w:type="spellStart"/>
      <w:r w:rsidRPr="008F754F">
        <w:rPr>
          <w:rFonts w:ascii="Times New Roman" w:eastAsia="Times New Roman" w:hAnsi="Times New Roman" w:cs="Times New Roman"/>
          <w:sz w:val="26"/>
          <w:szCs w:val="26"/>
          <w:lang w:eastAsia="ru-RU"/>
        </w:rPr>
        <w:t>субланку</w:t>
      </w:r>
      <w:proofErr w:type="spellEnd"/>
      <w:r w:rsidRPr="008F754F">
        <w:rPr>
          <w:rFonts w:ascii="Times New Roman" w:eastAsia="Times New Roman" w:hAnsi="Times New Roman" w:cs="Times New Roman"/>
          <w:sz w:val="26"/>
          <w:szCs w:val="26"/>
          <w:lang w:eastAsia="ru-RU"/>
        </w:rPr>
        <w:t xml:space="preserve"> </w:t>
      </w:r>
      <w:proofErr w:type="spellStart"/>
      <w:r w:rsidRPr="008F754F">
        <w:rPr>
          <w:rFonts w:ascii="Times New Roman" w:eastAsia="Times New Roman" w:hAnsi="Times New Roman" w:cs="Times New Roman"/>
          <w:sz w:val="26"/>
          <w:szCs w:val="26"/>
          <w:lang w:eastAsia="ru-RU"/>
        </w:rPr>
        <w:t>Савранської</w:t>
      </w:r>
      <w:proofErr w:type="spellEnd"/>
      <w:r w:rsidRPr="008F754F">
        <w:rPr>
          <w:rFonts w:ascii="Times New Roman" w:eastAsia="Times New Roman" w:hAnsi="Times New Roman" w:cs="Times New Roman"/>
          <w:sz w:val="26"/>
          <w:szCs w:val="26"/>
          <w:lang w:eastAsia="ru-RU"/>
        </w:rPr>
        <w:t xml:space="preserve"> селищної територіальної громади Подільської районної ланки Одеської територіальної підсистеми єдиної державної системи цивільного захисту (додається).</w:t>
      </w:r>
    </w:p>
    <w:p w:rsidR="00A82E5A" w:rsidRPr="008F754F" w:rsidRDefault="00677B31" w:rsidP="008F754F">
      <w:pPr>
        <w:shd w:val="clear" w:color="auto" w:fill="FFFFFF"/>
        <w:spacing w:after="0" w:line="240" w:lineRule="auto"/>
        <w:ind w:firstLine="567"/>
        <w:jc w:val="both"/>
        <w:textAlignment w:val="baseline"/>
        <w:rPr>
          <w:rFonts w:ascii="Times New Roman" w:eastAsia="Times New Roman" w:hAnsi="Times New Roman" w:cs="Times New Roman"/>
          <w:sz w:val="26"/>
          <w:szCs w:val="26"/>
          <w:lang w:eastAsia="ru-RU"/>
        </w:rPr>
      </w:pPr>
      <w:r w:rsidRPr="008F754F">
        <w:rPr>
          <w:rFonts w:ascii="Times New Roman" w:eastAsia="Calibri" w:hAnsi="Times New Roman" w:cs="Times New Roman"/>
          <w:sz w:val="26"/>
          <w:szCs w:val="26"/>
        </w:rPr>
        <w:t>3. Зобов’язати керівників структурних підрозділів, виконавчих органів селищної ради, керівників комунальних підприємств, установ</w:t>
      </w:r>
      <w:r w:rsidR="00AF325A" w:rsidRPr="008F754F">
        <w:rPr>
          <w:rFonts w:ascii="Times New Roman" w:eastAsia="Calibri" w:hAnsi="Times New Roman" w:cs="Times New Roman"/>
          <w:sz w:val="26"/>
          <w:szCs w:val="26"/>
        </w:rPr>
        <w:t xml:space="preserve"> селищної ради </w:t>
      </w:r>
      <w:r w:rsidRPr="008F754F">
        <w:rPr>
          <w:rFonts w:ascii="Times New Roman" w:eastAsia="Calibri" w:hAnsi="Times New Roman" w:cs="Times New Roman"/>
          <w:sz w:val="26"/>
          <w:szCs w:val="26"/>
        </w:rPr>
        <w:t xml:space="preserve"> та рекомендувати керівникам підприємств, організацій та установ всіх форм власності на території громади забезпечити виконання </w:t>
      </w:r>
      <w:r w:rsidR="00A82E5A" w:rsidRPr="008F754F">
        <w:rPr>
          <w:rFonts w:ascii="Times New Roman" w:eastAsia="Times New Roman" w:hAnsi="Times New Roman" w:cs="Times New Roman"/>
          <w:sz w:val="26"/>
          <w:szCs w:val="26"/>
          <w:lang w:eastAsia="ru-RU"/>
        </w:rPr>
        <w:t xml:space="preserve">вимог даного Положення. </w:t>
      </w:r>
    </w:p>
    <w:p w:rsidR="003C2542" w:rsidRPr="008F754F" w:rsidRDefault="00A82E5A" w:rsidP="008F754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4. Координацію дій щодо виконання даного рішення покласти на головного </w:t>
      </w:r>
      <w:r w:rsidRPr="008F754F">
        <w:rPr>
          <w:rFonts w:ascii="Times New Roman" w:eastAsia="Times New Roman" w:hAnsi="Times New Roman" w:cs="Times New Roman"/>
          <w:color w:val="000000"/>
          <w:sz w:val="26"/>
          <w:szCs w:val="26"/>
          <w:lang w:eastAsia="ru-RU"/>
        </w:rPr>
        <w:t>спеціаліста з питань протидії корупції, взаємодії з правоохоронними органами, цивільного захисту, оборонної та мобілізаційної роботи</w:t>
      </w:r>
      <w:r w:rsidR="00BE4554" w:rsidRPr="008F754F">
        <w:rPr>
          <w:rFonts w:ascii="Times New Roman" w:eastAsia="Times New Roman" w:hAnsi="Times New Roman" w:cs="Times New Roman"/>
          <w:color w:val="000000"/>
          <w:sz w:val="26"/>
          <w:szCs w:val="26"/>
          <w:lang w:eastAsia="ru-RU"/>
        </w:rPr>
        <w:t xml:space="preserve"> </w:t>
      </w:r>
      <w:r w:rsidRPr="008F754F">
        <w:rPr>
          <w:rFonts w:ascii="Times New Roman" w:eastAsia="Times New Roman" w:hAnsi="Times New Roman" w:cs="Times New Roman"/>
          <w:sz w:val="26"/>
          <w:szCs w:val="26"/>
          <w:lang w:eastAsia="ru-RU"/>
        </w:rPr>
        <w:t xml:space="preserve">селищної ради Орлова О.А. </w:t>
      </w:r>
    </w:p>
    <w:p w:rsidR="003C2542" w:rsidRPr="008F754F" w:rsidRDefault="003C2542" w:rsidP="008F754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eastAsia="ru-RU"/>
        </w:rPr>
        <w:t xml:space="preserve">5. Вважати таким що втратило чинність рішення виконавчого комітету </w:t>
      </w:r>
      <w:proofErr w:type="spellStart"/>
      <w:r w:rsidRPr="008F754F">
        <w:rPr>
          <w:rFonts w:ascii="Times New Roman" w:eastAsia="Times New Roman" w:hAnsi="Times New Roman" w:cs="Times New Roman"/>
          <w:sz w:val="26"/>
          <w:szCs w:val="26"/>
          <w:lang w:eastAsia="ru-RU"/>
        </w:rPr>
        <w:t>Савранської</w:t>
      </w:r>
      <w:proofErr w:type="spellEnd"/>
      <w:r w:rsidRPr="008F754F">
        <w:rPr>
          <w:rFonts w:ascii="Times New Roman" w:eastAsia="Times New Roman" w:hAnsi="Times New Roman" w:cs="Times New Roman"/>
          <w:sz w:val="26"/>
          <w:szCs w:val="26"/>
          <w:lang w:eastAsia="ru-RU"/>
        </w:rPr>
        <w:t xml:space="preserve"> селищної ради Одеської області </w:t>
      </w:r>
      <w:r w:rsidRPr="008F754F">
        <w:rPr>
          <w:rFonts w:ascii="Times New Roman" w:eastAsia="Times New Roman" w:hAnsi="Times New Roman" w:cs="Times New Roman"/>
          <w:sz w:val="26"/>
          <w:szCs w:val="26"/>
        </w:rPr>
        <w:t>№ 5/6 від 27.05.2021 року «</w:t>
      </w:r>
      <w:r w:rsidRPr="008F754F">
        <w:rPr>
          <w:rFonts w:ascii="Times New Roman" w:eastAsia="Times New Roman" w:hAnsi="Times New Roman" w:cs="Times New Roman"/>
          <w:sz w:val="26"/>
          <w:szCs w:val="26"/>
          <w:lang w:eastAsia="ru-RU"/>
        </w:rPr>
        <w:t xml:space="preserve">Про затвердження Положення про </w:t>
      </w:r>
      <w:proofErr w:type="spellStart"/>
      <w:r w:rsidRPr="008F754F">
        <w:rPr>
          <w:rFonts w:ascii="Times New Roman" w:eastAsia="Times New Roman" w:hAnsi="Times New Roman" w:cs="Times New Roman"/>
          <w:sz w:val="26"/>
          <w:szCs w:val="26"/>
          <w:lang w:eastAsia="ru-RU"/>
        </w:rPr>
        <w:t>Савранську</w:t>
      </w:r>
      <w:proofErr w:type="spellEnd"/>
      <w:r w:rsidRPr="008F754F">
        <w:rPr>
          <w:rFonts w:ascii="Times New Roman" w:eastAsia="Times New Roman" w:hAnsi="Times New Roman" w:cs="Times New Roman"/>
          <w:sz w:val="26"/>
          <w:szCs w:val="26"/>
          <w:lang w:eastAsia="ru-RU"/>
        </w:rPr>
        <w:t xml:space="preserve"> селищну ланку територіальної підсистеми єдиної державної системи цивільного захисту». </w:t>
      </w:r>
    </w:p>
    <w:p w:rsidR="00A82E5A" w:rsidRPr="008F754F" w:rsidRDefault="003C2542" w:rsidP="008F754F">
      <w:pPr>
        <w:spacing w:after="0" w:line="240" w:lineRule="auto"/>
        <w:ind w:firstLine="567"/>
        <w:jc w:val="both"/>
        <w:rPr>
          <w:rFonts w:ascii="Times New Roman" w:eastAsia="Times New Roman" w:hAnsi="Times New Roman" w:cs="Times New Roman"/>
          <w:sz w:val="26"/>
          <w:szCs w:val="26"/>
          <w:lang w:eastAsia="ru-RU"/>
        </w:rPr>
      </w:pPr>
      <w:r w:rsidRPr="008F754F">
        <w:rPr>
          <w:rFonts w:ascii="Times New Roman" w:eastAsia="Times New Roman" w:hAnsi="Times New Roman" w:cs="Times New Roman"/>
          <w:sz w:val="26"/>
          <w:szCs w:val="26"/>
          <w:lang w:val="ru-RU" w:eastAsia="ru-RU"/>
        </w:rPr>
        <w:t>6</w:t>
      </w:r>
      <w:r w:rsidR="00A82E5A" w:rsidRPr="008F754F">
        <w:rPr>
          <w:rFonts w:ascii="Times New Roman" w:eastAsia="Times New Roman" w:hAnsi="Times New Roman" w:cs="Times New Roman"/>
          <w:sz w:val="26"/>
          <w:szCs w:val="26"/>
          <w:lang w:val="ru-RU" w:eastAsia="ru-RU"/>
        </w:rPr>
        <w:t>.</w:t>
      </w:r>
      <w:r w:rsidR="00A82E5A" w:rsidRPr="008F754F">
        <w:rPr>
          <w:rFonts w:ascii="Times New Roman" w:eastAsia="Times New Roman" w:hAnsi="Times New Roman" w:cs="Times New Roman"/>
          <w:sz w:val="26"/>
          <w:szCs w:val="26"/>
          <w:lang w:eastAsia="ru-RU"/>
        </w:rPr>
        <w:t xml:space="preserve"> </w:t>
      </w:r>
      <w:r w:rsidR="00A82E5A" w:rsidRPr="008F754F">
        <w:rPr>
          <w:rFonts w:ascii="Times New Roman" w:eastAsia="Times New Roman" w:hAnsi="Times New Roman" w:cs="Times New Roman"/>
          <w:sz w:val="26"/>
          <w:szCs w:val="26"/>
          <w:lang w:val="ru-RU" w:eastAsia="ru-RU"/>
        </w:rPr>
        <w:t xml:space="preserve">Контроль за </w:t>
      </w:r>
      <w:proofErr w:type="spellStart"/>
      <w:r w:rsidR="00A82E5A" w:rsidRPr="008F754F">
        <w:rPr>
          <w:rFonts w:ascii="Times New Roman" w:eastAsia="Times New Roman" w:hAnsi="Times New Roman" w:cs="Times New Roman"/>
          <w:sz w:val="26"/>
          <w:szCs w:val="26"/>
          <w:lang w:val="ru-RU" w:eastAsia="ru-RU"/>
        </w:rPr>
        <w:t>виконанням</w:t>
      </w:r>
      <w:proofErr w:type="spellEnd"/>
      <w:r w:rsidR="00A82E5A" w:rsidRPr="008F754F">
        <w:rPr>
          <w:rFonts w:ascii="Times New Roman" w:eastAsia="Times New Roman" w:hAnsi="Times New Roman" w:cs="Times New Roman"/>
          <w:sz w:val="26"/>
          <w:szCs w:val="26"/>
          <w:lang w:eastAsia="ru-RU"/>
        </w:rPr>
        <w:t xml:space="preserve"> д</w:t>
      </w:r>
      <w:proofErr w:type="spellStart"/>
      <w:r w:rsidR="00A82E5A" w:rsidRPr="008F754F">
        <w:rPr>
          <w:rFonts w:ascii="Times New Roman" w:eastAsia="Times New Roman" w:hAnsi="Times New Roman" w:cs="Times New Roman"/>
          <w:sz w:val="26"/>
          <w:szCs w:val="26"/>
          <w:lang w:val="ru-RU" w:eastAsia="ru-RU"/>
        </w:rPr>
        <w:t>аного</w:t>
      </w:r>
      <w:proofErr w:type="spellEnd"/>
      <w:r w:rsidR="00A82E5A" w:rsidRPr="008F754F">
        <w:rPr>
          <w:rFonts w:ascii="Times New Roman" w:eastAsia="Times New Roman" w:hAnsi="Times New Roman" w:cs="Times New Roman"/>
          <w:sz w:val="26"/>
          <w:szCs w:val="26"/>
          <w:lang w:val="ru-RU" w:eastAsia="ru-RU"/>
        </w:rPr>
        <w:t xml:space="preserve"> р</w:t>
      </w:r>
      <w:proofErr w:type="spellStart"/>
      <w:r w:rsidR="00A82E5A" w:rsidRPr="008F754F">
        <w:rPr>
          <w:rFonts w:ascii="Times New Roman" w:eastAsia="Times New Roman" w:hAnsi="Times New Roman" w:cs="Times New Roman"/>
          <w:sz w:val="26"/>
          <w:szCs w:val="26"/>
          <w:lang w:eastAsia="ru-RU"/>
        </w:rPr>
        <w:t>ішення</w:t>
      </w:r>
      <w:proofErr w:type="spellEnd"/>
      <w:r w:rsidR="00A82E5A" w:rsidRPr="008F754F">
        <w:rPr>
          <w:rFonts w:ascii="Times New Roman" w:eastAsia="Times New Roman" w:hAnsi="Times New Roman" w:cs="Times New Roman"/>
          <w:sz w:val="26"/>
          <w:szCs w:val="26"/>
          <w:lang w:eastAsia="ru-RU"/>
        </w:rPr>
        <w:t xml:space="preserve"> </w:t>
      </w:r>
      <w:proofErr w:type="spellStart"/>
      <w:r w:rsidR="00A82E5A" w:rsidRPr="008F754F">
        <w:rPr>
          <w:rFonts w:ascii="Times New Roman" w:eastAsia="Times New Roman" w:hAnsi="Times New Roman" w:cs="Times New Roman"/>
          <w:sz w:val="26"/>
          <w:szCs w:val="26"/>
          <w:lang w:val="ru-RU" w:eastAsia="ru-RU"/>
        </w:rPr>
        <w:t>покласти</w:t>
      </w:r>
      <w:proofErr w:type="spellEnd"/>
      <w:r w:rsidR="00A82E5A" w:rsidRPr="008F754F">
        <w:rPr>
          <w:rFonts w:ascii="Times New Roman" w:eastAsia="Times New Roman" w:hAnsi="Times New Roman" w:cs="Times New Roman"/>
          <w:sz w:val="26"/>
          <w:szCs w:val="26"/>
          <w:lang w:eastAsia="ru-RU"/>
        </w:rPr>
        <w:t xml:space="preserve"> </w:t>
      </w:r>
      <w:r w:rsidR="00A82E5A" w:rsidRPr="008F754F">
        <w:rPr>
          <w:rFonts w:ascii="Times New Roman" w:eastAsia="Times New Roman" w:hAnsi="Times New Roman" w:cs="Times New Roman"/>
          <w:sz w:val="26"/>
          <w:szCs w:val="26"/>
          <w:lang w:val="ru-RU" w:eastAsia="ru-RU"/>
        </w:rPr>
        <w:t>на</w:t>
      </w:r>
      <w:r w:rsidR="00A82E5A" w:rsidRPr="008F754F">
        <w:rPr>
          <w:rFonts w:ascii="Times New Roman" w:eastAsia="Times New Roman" w:hAnsi="Times New Roman" w:cs="Times New Roman"/>
          <w:sz w:val="26"/>
          <w:szCs w:val="26"/>
          <w:lang w:eastAsia="ru-RU"/>
        </w:rPr>
        <w:t xml:space="preserve"> </w:t>
      </w:r>
      <w:r w:rsidR="00A82E5A" w:rsidRPr="008F754F">
        <w:rPr>
          <w:rFonts w:ascii="Times New Roman" w:eastAsia="Times New Roman" w:hAnsi="Times New Roman" w:cs="Times New Roman"/>
          <w:sz w:val="26"/>
          <w:szCs w:val="26"/>
          <w:lang w:val="ru-RU" w:eastAsia="ru-RU"/>
        </w:rPr>
        <w:t>заступника</w:t>
      </w:r>
      <w:r w:rsidR="00A82E5A" w:rsidRPr="008F754F">
        <w:rPr>
          <w:rFonts w:ascii="Times New Roman" w:eastAsia="Times New Roman" w:hAnsi="Times New Roman" w:cs="Times New Roman"/>
          <w:sz w:val="26"/>
          <w:szCs w:val="26"/>
          <w:lang w:eastAsia="ru-RU"/>
        </w:rPr>
        <w:t xml:space="preserve"> </w:t>
      </w:r>
      <w:proofErr w:type="spellStart"/>
      <w:r w:rsidR="00A82E5A" w:rsidRPr="008F754F">
        <w:rPr>
          <w:rFonts w:ascii="Times New Roman" w:eastAsia="Times New Roman" w:hAnsi="Times New Roman" w:cs="Times New Roman"/>
          <w:sz w:val="26"/>
          <w:szCs w:val="26"/>
          <w:lang w:val="ru-RU" w:eastAsia="ru-RU"/>
        </w:rPr>
        <w:t>селищного</w:t>
      </w:r>
      <w:proofErr w:type="spellEnd"/>
      <w:r w:rsidR="00A82E5A" w:rsidRPr="008F754F">
        <w:rPr>
          <w:rFonts w:ascii="Times New Roman" w:eastAsia="Times New Roman" w:hAnsi="Times New Roman" w:cs="Times New Roman"/>
          <w:sz w:val="26"/>
          <w:szCs w:val="26"/>
          <w:lang w:eastAsia="ru-RU"/>
        </w:rPr>
        <w:t xml:space="preserve"> </w:t>
      </w:r>
      <w:proofErr w:type="spellStart"/>
      <w:r w:rsidR="00A82E5A" w:rsidRPr="008F754F">
        <w:rPr>
          <w:rFonts w:ascii="Times New Roman" w:eastAsia="Times New Roman" w:hAnsi="Times New Roman" w:cs="Times New Roman"/>
          <w:sz w:val="26"/>
          <w:szCs w:val="26"/>
          <w:lang w:val="ru-RU" w:eastAsia="ru-RU"/>
        </w:rPr>
        <w:t>голови</w:t>
      </w:r>
      <w:proofErr w:type="spellEnd"/>
      <w:r w:rsidR="00A82E5A" w:rsidRPr="008F754F">
        <w:rPr>
          <w:rFonts w:ascii="Times New Roman" w:eastAsia="Times New Roman" w:hAnsi="Times New Roman" w:cs="Times New Roman"/>
          <w:sz w:val="26"/>
          <w:szCs w:val="26"/>
          <w:lang w:eastAsia="ru-RU"/>
        </w:rPr>
        <w:t xml:space="preserve"> </w:t>
      </w:r>
      <w:proofErr w:type="spellStart"/>
      <w:r w:rsidR="00A82E5A" w:rsidRPr="008F754F">
        <w:rPr>
          <w:rFonts w:ascii="Times New Roman" w:eastAsia="Times New Roman" w:hAnsi="Times New Roman" w:cs="Times New Roman"/>
          <w:sz w:val="26"/>
          <w:szCs w:val="26"/>
          <w:lang w:eastAsia="ru-RU"/>
        </w:rPr>
        <w:t>Лавренюка</w:t>
      </w:r>
      <w:proofErr w:type="spellEnd"/>
      <w:r w:rsidR="00A82E5A" w:rsidRPr="008F754F">
        <w:rPr>
          <w:rFonts w:ascii="Times New Roman" w:eastAsia="Times New Roman" w:hAnsi="Times New Roman" w:cs="Times New Roman"/>
          <w:sz w:val="26"/>
          <w:szCs w:val="26"/>
          <w:lang w:eastAsia="ru-RU"/>
        </w:rPr>
        <w:t xml:space="preserve"> О.М.</w:t>
      </w:r>
    </w:p>
    <w:p w:rsidR="00732855" w:rsidRDefault="00732855" w:rsidP="00A82E5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E0708D" w:rsidRPr="008F754F" w:rsidRDefault="00E0708D" w:rsidP="00732855">
      <w:pPr>
        <w:spacing w:after="0" w:line="240" w:lineRule="auto"/>
        <w:jc w:val="both"/>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Савранський</w:t>
      </w:r>
      <w:proofErr w:type="spellEnd"/>
      <w:r>
        <w:rPr>
          <w:rFonts w:ascii="Times New Roman" w:eastAsia="Times New Roman" w:hAnsi="Times New Roman" w:cs="Times New Roman"/>
          <w:sz w:val="26"/>
          <w:szCs w:val="26"/>
          <w:lang w:eastAsia="ru-RU"/>
        </w:rPr>
        <w:t xml:space="preserve"> селищний голова</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sidR="00732855">
        <w:rPr>
          <w:rFonts w:ascii="Times New Roman" w:eastAsia="Times New Roman" w:hAnsi="Times New Roman" w:cs="Times New Roman"/>
          <w:sz w:val="26"/>
          <w:szCs w:val="26"/>
          <w:lang w:eastAsia="ru-RU"/>
        </w:rPr>
        <w:tab/>
      </w:r>
      <w:r w:rsidR="00732855">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t>Сергій ДУЖІЙ</w:t>
      </w:r>
      <w:bookmarkStart w:id="2" w:name="_GoBack"/>
      <w:bookmarkEnd w:id="2"/>
    </w:p>
    <w:sectPr w:rsidR="00E0708D" w:rsidRPr="008F754F" w:rsidSect="00851226">
      <w:headerReference w:type="default" r:id="rId9"/>
      <w:pgSz w:w="11900" w:h="16840"/>
      <w:pgMar w:top="1134" w:right="567" w:bottom="1134" w:left="1701" w:header="0" w:footer="539"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BA1" w:rsidRDefault="00AB4BA1">
      <w:pPr>
        <w:spacing w:after="0" w:line="240" w:lineRule="auto"/>
      </w:pPr>
      <w:r>
        <w:separator/>
      </w:r>
    </w:p>
  </w:endnote>
  <w:endnote w:type="continuationSeparator" w:id="0">
    <w:p w:rsidR="00AB4BA1" w:rsidRDefault="00AB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BA1" w:rsidRDefault="00AB4BA1">
      <w:pPr>
        <w:spacing w:after="0" w:line="240" w:lineRule="auto"/>
      </w:pPr>
      <w:r>
        <w:separator/>
      </w:r>
    </w:p>
  </w:footnote>
  <w:footnote w:type="continuationSeparator" w:id="0">
    <w:p w:rsidR="00AB4BA1" w:rsidRDefault="00AB4B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E61" w:rsidRDefault="0085122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D2992"/>
    <w:multiLevelType w:val="hybridMultilevel"/>
    <w:tmpl w:val="0310DDEA"/>
    <w:lvl w:ilvl="0" w:tplc="12F240BA">
      <w:numFmt w:val="bullet"/>
      <w:lvlText w:val="-"/>
      <w:lvlJc w:val="left"/>
      <w:pPr>
        <w:tabs>
          <w:tab w:val="num" w:pos="720"/>
        </w:tabs>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042A29"/>
    <w:multiLevelType w:val="multilevel"/>
    <w:tmpl w:val="69F41D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E3014"/>
    <w:multiLevelType w:val="multilevel"/>
    <w:tmpl w:val="38129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672A2"/>
    <w:multiLevelType w:val="multilevel"/>
    <w:tmpl w:val="B3648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C35187"/>
    <w:multiLevelType w:val="multilevel"/>
    <w:tmpl w:val="CB982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DD2105"/>
    <w:multiLevelType w:val="hybridMultilevel"/>
    <w:tmpl w:val="FB50F41A"/>
    <w:lvl w:ilvl="0" w:tplc="AC92EF0A">
      <w:start w:val="1"/>
      <w:numFmt w:val="decimal"/>
      <w:lvlText w:val="%1."/>
      <w:lvlJc w:val="left"/>
      <w:pPr>
        <w:tabs>
          <w:tab w:val="num" w:pos="660"/>
        </w:tabs>
        <w:ind w:left="660" w:hanging="6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60171726"/>
    <w:multiLevelType w:val="hybridMultilevel"/>
    <w:tmpl w:val="87DA3C00"/>
    <w:lvl w:ilvl="0" w:tplc="232210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235061"/>
    <w:multiLevelType w:val="hybridMultilevel"/>
    <w:tmpl w:val="6B32BA32"/>
    <w:lvl w:ilvl="0" w:tplc="787222E0">
      <w:start w:val="3"/>
      <w:numFmt w:val="bullet"/>
      <w:lvlText w:val="-"/>
      <w:lvlJc w:val="left"/>
      <w:pPr>
        <w:ind w:left="1100" w:hanging="360"/>
      </w:pPr>
      <w:rPr>
        <w:rFonts w:ascii="Times New Roman" w:eastAsia="Times New Roman" w:hAnsi="Times New Roman" w:cs="Times New Roman" w:hint="default"/>
        <w:color w:val="000000"/>
      </w:rPr>
    </w:lvl>
    <w:lvl w:ilvl="1" w:tplc="04190003">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6"/>
  </w:num>
  <w:num w:numId="6">
    <w:abstractNumId w:val="7"/>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B91"/>
    <w:rsid w:val="0000484B"/>
    <w:rsid w:val="00016526"/>
    <w:rsid w:val="00042A24"/>
    <w:rsid w:val="0005155D"/>
    <w:rsid w:val="00052C38"/>
    <w:rsid w:val="00097DBD"/>
    <w:rsid w:val="000C5DE9"/>
    <w:rsid w:val="00114778"/>
    <w:rsid w:val="00117A7C"/>
    <w:rsid w:val="001261D9"/>
    <w:rsid w:val="001378D3"/>
    <w:rsid w:val="00163127"/>
    <w:rsid w:val="002C7939"/>
    <w:rsid w:val="002E62B0"/>
    <w:rsid w:val="002F1746"/>
    <w:rsid w:val="00375CA1"/>
    <w:rsid w:val="003A318F"/>
    <w:rsid w:val="003B751D"/>
    <w:rsid w:val="003C2542"/>
    <w:rsid w:val="003E6F28"/>
    <w:rsid w:val="0042143E"/>
    <w:rsid w:val="00425379"/>
    <w:rsid w:val="00430DA8"/>
    <w:rsid w:val="0044137E"/>
    <w:rsid w:val="004C7C74"/>
    <w:rsid w:val="00556B07"/>
    <w:rsid w:val="005A1E99"/>
    <w:rsid w:val="005B0DB2"/>
    <w:rsid w:val="006100AC"/>
    <w:rsid w:val="00613CE4"/>
    <w:rsid w:val="00613ED8"/>
    <w:rsid w:val="006275FE"/>
    <w:rsid w:val="006367A3"/>
    <w:rsid w:val="00637E2B"/>
    <w:rsid w:val="00650A31"/>
    <w:rsid w:val="00655F5E"/>
    <w:rsid w:val="0065747C"/>
    <w:rsid w:val="00677B31"/>
    <w:rsid w:val="006D0779"/>
    <w:rsid w:val="006D6B31"/>
    <w:rsid w:val="006E2495"/>
    <w:rsid w:val="006E7057"/>
    <w:rsid w:val="006F165A"/>
    <w:rsid w:val="00707B9A"/>
    <w:rsid w:val="00714C2A"/>
    <w:rsid w:val="00732855"/>
    <w:rsid w:val="00751AED"/>
    <w:rsid w:val="007574BC"/>
    <w:rsid w:val="00773839"/>
    <w:rsid w:val="0079534F"/>
    <w:rsid w:val="007978C0"/>
    <w:rsid w:val="007A50F8"/>
    <w:rsid w:val="007B47FB"/>
    <w:rsid w:val="0081167F"/>
    <w:rsid w:val="00813F2D"/>
    <w:rsid w:val="00851226"/>
    <w:rsid w:val="008941B6"/>
    <w:rsid w:val="00896B7F"/>
    <w:rsid w:val="008A20F2"/>
    <w:rsid w:val="008C37D1"/>
    <w:rsid w:val="008E0D2A"/>
    <w:rsid w:val="008F754F"/>
    <w:rsid w:val="00961CB4"/>
    <w:rsid w:val="00983251"/>
    <w:rsid w:val="009B5668"/>
    <w:rsid w:val="009D19AF"/>
    <w:rsid w:val="009E69C2"/>
    <w:rsid w:val="00A011A9"/>
    <w:rsid w:val="00A02D12"/>
    <w:rsid w:val="00A266D9"/>
    <w:rsid w:val="00A51F51"/>
    <w:rsid w:val="00A55E00"/>
    <w:rsid w:val="00A64320"/>
    <w:rsid w:val="00A82E5A"/>
    <w:rsid w:val="00AA5C8F"/>
    <w:rsid w:val="00AA6250"/>
    <w:rsid w:val="00AB4BA1"/>
    <w:rsid w:val="00AE3711"/>
    <w:rsid w:val="00AF325A"/>
    <w:rsid w:val="00B20A2F"/>
    <w:rsid w:val="00B56A54"/>
    <w:rsid w:val="00B62B91"/>
    <w:rsid w:val="00B64E5C"/>
    <w:rsid w:val="00B64F24"/>
    <w:rsid w:val="00B703B4"/>
    <w:rsid w:val="00BC5C46"/>
    <w:rsid w:val="00BD290B"/>
    <w:rsid w:val="00BE4554"/>
    <w:rsid w:val="00BF57D9"/>
    <w:rsid w:val="00BF7C6E"/>
    <w:rsid w:val="00C2669E"/>
    <w:rsid w:val="00C53830"/>
    <w:rsid w:val="00C72378"/>
    <w:rsid w:val="00C723BF"/>
    <w:rsid w:val="00C93EB1"/>
    <w:rsid w:val="00CC6486"/>
    <w:rsid w:val="00D20B8E"/>
    <w:rsid w:val="00DA10C7"/>
    <w:rsid w:val="00DA1EF3"/>
    <w:rsid w:val="00DB3D15"/>
    <w:rsid w:val="00DF39CB"/>
    <w:rsid w:val="00DF45BE"/>
    <w:rsid w:val="00E0708D"/>
    <w:rsid w:val="00E24F7A"/>
    <w:rsid w:val="00E356B3"/>
    <w:rsid w:val="00E55EA0"/>
    <w:rsid w:val="00E7014D"/>
    <w:rsid w:val="00EA31B7"/>
    <w:rsid w:val="00EA7034"/>
    <w:rsid w:val="00EE1A52"/>
    <w:rsid w:val="00F104E0"/>
    <w:rsid w:val="00F414AF"/>
    <w:rsid w:val="00F67987"/>
    <w:rsid w:val="00F70226"/>
    <w:rsid w:val="00F71147"/>
    <w:rsid w:val="00FD0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4F52624-BD40-4A85-ABFE-10057469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B91"/>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62B91"/>
    <w:rPr>
      <w:rFonts w:ascii="Times New Roman" w:eastAsia="Times New Roman" w:hAnsi="Times New Roman" w:cs="Times New Roman"/>
      <w:sz w:val="28"/>
      <w:szCs w:val="28"/>
    </w:rPr>
  </w:style>
  <w:style w:type="paragraph" w:customStyle="1" w:styleId="1">
    <w:name w:val="Основной текст1"/>
    <w:basedOn w:val="a"/>
    <w:link w:val="a3"/>
    <w:rsid w:val="00B62B91"/>
    <w:pPr>
      <w:widowControl w:val="0"/>
      <w:spacing w:after="300" w:line="240" w:lineRule="auto"/>
      <w:ind w:firstLine="400"/>
    </w:pPr>
    <w:rPr>
      <w:rFonts w:ascii="Times New Roman" w:eastAsia="Times New Roman" w:hAnsi="Times New Roman" w:cs="Times New Roman"/>
      <w:sz w:val="28"/>
      <w:szCs w:val="28"/>
      <w:lang w:val="ru-RU"/>
    </w:rPr>
  </w:style>
  <w:style w:type="paragraph" w:styleId="a4">
    <w:name w:val="No Spacing"/>
    <w:basedOn w:val="a"/>
    <w:uiPriority w:val="99"/>
    <w:qFormat/>
    <w:rsid w:val="00B62B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
    <w:name w:val="Заголовок №2_"/>
    <w:basedOn w:val="a0"/>
    <w:link w:val="20"/>
    <w:rsid w:val="00B62B91"/>
    <w:rPr>
      <w:rFonts w:ascii="Times New Roman" w:eastAsia="Times New Roman" w:hAnsi="Times New Roman" w:cs="Times New Roman"/>
      <w:b/>
      <w:bCs/>
      <w:sz w:val="28"/>
      <w:szCs w:val="28"/>
      <w:u w:val="single"/>
    </w:rPr>
  </w:style>
  <w:style w:type="paragraph" w:customStyle="1" w:styleId="20">
    <w:name w:val="Заголовок №2"/>
    <w:basedOn w:val="a"/>
    <w:link w:val="2"/>
    <w:rsid w:val="00B62B91"/>
    <w:pPr>
      <w:widowControl w:val="0"/>
      <w:spacing w:after="300" w:line="240" w:lineRule="auto"/>
      <w:jc w:val="center"/>
      <w:outlineLvl w:val="1"/>
    </w:pPr>
    <w:rPr>
      <w:rFonts w:ascii="Times New Roman" w:eastAsia="Times New Roman" w:hAnsi="Times New Roman" w:cs="Times New Roman"/>
      <w:b/>
      <w:bCs/>
      <w:sz w:val="28"/>
      <w:szCs w:val="28"/>
      <w:u w:val="single"/>
      <w:lang w:val="ru-RU"/>
    </w:rPr>
  </w:style>
  <w:style w:type="paragraph" w:styleId="a5">
    <w:name w:val="List Paragraph"/>
    <w:basedOn w:val="a"/>
    <w:uiPriority w:val="34"/>
    <w:qFormat/>
    <w:rsid w:val="00B62B91"/>
    <w:pPr>
      <w:ind w:left="720"/>
      <w:contextualSpacing/>
    </w:pPr>
  </w:style>
  <w:style w:type="character" w:customStyle="1" w:styleId="10">
    <w:name w:val="Заголовок №1_"/>
    <w:basedOn w:val="a0"/>
    <w:link w:val="11"/>
    <w:rsid w:val="00B62B91"/>
    <w:rPr>
      <w:rFonts w:ascii="Times New Roman" w:eastAsia="Times New Roman" w:hAnsi="Times New Roman" w:cs="Times New Roman"/>
      <w:b/>
      <w:bCs/>
      <w:sz w:val="36"/>
      <w:szCs w:val="36"/>
    </w:rPr>
  </w:style>
  <w:style w:type="paragraph" w:customStyle="1" w:styleId="11">
    <w:name w:val="Заголовок №1"/>
    <w:basedOn w:val="a"/>
    <w:link w:val="10"/>
    <w:rsid w:val="00B62B91"/>
    <w:pPr>
      <w:widowControl w:val="0"/>
      <w:spacing w:after="0" w:line="240" w:lineRule="auto"/>
      <w:jc w:val="center"/>
      <w:outlineLvl w:val="0"/>
    </w:pPr>
    <w:rPr>
      <w:rFonts w:ascii="Times New Roman" w:eastAsia="Times New Roman" w:hAnsi="Times New Roman" w:cs="Times New Roman"/>
      <w:b/>
      <w:bCs/>
      <w:sz w:val="36"/>
      <w:szCs w:val="36"/>
      <w:lang w:val="ru-RU"/>
    </w:rPr>
  </w:style>
  <w:style w:type="paragraph" w:customStyle="1" w:styleId="a6">
    <w:name w:val="Îáû÷íûé"/>
    <w:rsid w:val="00B62B91"/>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B62B9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62B91"/>
    <w:rPr>
      <w:rFonts w:ascii="Segoe UI" w:hAnsi="Segoe UI" w:cs="Segoe UI"/>
      <w:sz w:val="18"/>
      <w:szCs w:val="18"/>
      <w:lang w:val="uk-UA"/>
    </w:rPr>
  </w:style>
  <w:style w:type="paragraph" w:styleId="a9">
    <w:name w:val="header"/>
    <w:basedOn w:val="a"/>
    <w:link w:val="aa"/>
    <w:uiPriority w:val="99"/>
    <w:unhideWhenUsed/>
    <w:rsid w:val="009E69C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E69C2"/>
    <w:rPr>
      <w:lang w:val="uk-UA"/>
    </w:rPr>
  </w:style>
  <w:style w:type="paragraph" w:styleId="ab">
    <w:name w:val="footer"/>
    <w:basedOn w:val="a"/>
    <w:link w:val="ac"/>
    <w:uiPriority w:val="99"/>
    <w:unhideWhenUsed/>
    <w:rsid w:val="009E69C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E69C2"/>
    <w:rPr>
      <w:lang w:val="uk-UA"/>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e"/>
    <w:uiPriority w:val="99"/>
    <w:semiHidden/>
    <w:locked/>
    <w:rsid w:val="00B64E5C"/>
    <w:rPr>
      <w:rFonts w:ascii="Times New Roman" w:hAnsi="Times New Roman" w:cs="Times New Roman"/>
      <w:sz w:val="24"/>
      <w:szCs w:val="20"/>
      <w:lang w:eastAsia="ru-RU"/>
    </w:rPr>
  </w:style>
  <w:style w:type="paragraph" w:styleId="ae">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d"/>
    <w:uiPriority w:val="99"/>
    <w:semiHidden/>
    <w:unhideWhenUsed/>
    <w:qFormat/>
    <w:rsid w:val="00B64E5C"/>
    <w:pPr>
      <w:spacing w:after="0" w:line="240" w:lineRule="auto"/>
    </w:pPr>
    <w:rPr>
      <w:rFonts w:ascii="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7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B1AFD-C239-4772-B061-1593C4BF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89</cp:revision>
  <cp:lastPrinted>2022-09-27T06:06:00Z</cp:lastPrinted>
  <dcterms:created xsi:type="dcterms:W3CDTF">2022-06-07T08:58:00Z</dcterms:created>
  <dcterms:modified xsi:type="dcterms:W3CDTF">2023-02-10T14:44:00Z</dcterms:modified>
</cp:coreProperties>
</file>