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77" w:rsidRDefault="00005F20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7A3533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3B77" w:rsidRDefault="00EA3B77">
      <w:pPr>
        <w:shd w:val="clear" w:color="auto" w:fill="FFFFFF"/>
        <w:jc w:val="center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7A3533" w:rsidRDefault="00005F20" w:rsidP="007A3533">
      <w:pPr>
        <w:shd w:val="clear" w:color="auto" w:fill="FFFFFF"/>
        <w:jc w:val="right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З</w:t>
      </w:r>
      <w:r w:rsidR="007A3533">
        <w:rPr>
          <w:color w:val="333333"/>
          <w:sz w:val="28"/>
          <w:szCs w:val="28"/>
          <w:bdr w:val="none" w:sz="0" w:space="0" w:color="auto" w:frame="1"/>
          <w:lang w:val="uk-UA"/>
        </w:rPr>
        <w:t>АТВЕРДЖЕНО</w:t>
      </w:r>
    </w:p>
    <w:p w:rsidR="00EA3B77" w:rsidRDefault="00005F20" w:rsidP="007A3533">
      <w:pPr>
        <w:shd w:val="clear" w:color="auto" w:fill="FFFFFF"/>
        <w:jc w:val="right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рішенням </w:t>
      </w:r>
      <w:proofErr w:type="spellStart"/>
      <w:r w:rsidR="007A3533">
        <w:rPr>
          <w:color w:val="333333"/>
          <w:sz w:val="28"/>
          <w:szCs w:val="28"/>
          <w:bdr w:val="none" w:sz="0" w:space="0" w:color="auto" w:frame="1"/>
          <w:lang w:val="uk-UA"/>
        </w:rPr>
        <w:t>викокому</w:t>
      </w:r>
      <w:proofErr w:type="spellEnd"/>
    </w:p>
    <w:p w:rsidR="00EA3B77" w:rsidRDefault="007A3533" w:rsidP="007A3533">
      <w:pPr>
        <w:shd w:val="clear" w:color="auto" w:fill="FFFFFF"/>
        <w:jc w:val="right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  <w:lang w:val="uk-UA"/>
        </w:rPr>
        <w:t>Савранської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селищної ради</w:t>
      </w:r>
      <w:r w:rsidR="00005F20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</w:t>
      </w:r>
    </w:p>
    <w:p w:rsidR="00EA3B77" w:rsidRDefault="00005F20" w:rsidP="007A3533">
      <w:pPr>
        <w:shd w:val="clear" w:color="auto" w:fill="FFFFFF"/>
        <w:jc w:val="center"/>
        <w:rPr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</w:t>
      </w:r>
      <w:r w:rsidR="007A353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від </w:t>
      </w:r>
      <w:r w:rsidR="007A3533">
        <w:rPr>
          <w:color w:val="333333"/>
          <w:sz w:val="28"/>
          <w:szCs w:val="28"/>
          <w:bdr w:val="none" w:sz="0" w:space="0" w:color="auto" w:frame="1"/>
          <w:lang w:val="uk-UA"/>
        </w:rPr>
        <w:t>13</w:t>
      </w:r>
      <w:r w:rsidR="00FA1AB3">
        <w:rPr>
          <w:color w:val="333333"/>
          <w:sz w:val="28"/>
          <w:szCs w:val="28"/>
          <w:bdr w:val="none" w:sz="0" w:space="0" w:color="auto" w:frame="1"/>
          <w:lang w:val="uk-UA"/>
        </w:rPr>
        <w:t>.0</w:t>
      </w:r>
      <w:r w:rsidR="007A3533">
        <w:rPr>
          <w:color w:val="333333"/>
          <w:sz w:val="28"/>
          <w:szCs w:val="28"/>
          <w:bdr w:val="none" w:sz="0" w:space="0" w:color="auto" w:frame="1"/>
          <w:lang w:val="uk-UA"/>
        </w:rPr>
        <w:t>4</w:t>
      </w:r>
      <w:r w:rsidR="00FA1AB3">
        <w:rPr>
          <w:color w:val="333333"/>
          <w:sz w:val="28"/>
          <w:szCs w:val="28"/>
          <w:bdr w:val="none" w:sz="0" w:space="0" w:color="auto" w:frame="1"/>
          <w:lang w:val="uk-UA"/>
        </w:rPr>
        <w:t>.2023р.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№ </w:t>
      </w:r>
      <w:r w:rsidR="007A3533">
        <w:rPr>
          <w:color w:val="333333"/>
          <w:sz w:val="28"/>
          <w:szCs w:val="28"/>
          <w:bdr w:val="none" w:sz="0" w:space="0" w:color="auto" w:frame="1"/>
          <w:lang w:val="uk-UA"/>
        </w:rPr>
        <w:t>4/2</w:t>
      </w:r>
    </w:p>
    <w:p w:rsidR="00EA3B77" w:rsidRDefault="00EA3B77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3B77" w:rsidRDefault="00005F20">
      <w:pPr>
        <w:jc w:val="center"/>
        <w:rPr>
          <w:b/>
          <w:lang w:val="uk-UA"/>
        </w:rPr>
      </w:pPr>
      <w:r>
        <w:rPr>
          <w:b/>
          <w:lang w:val="uk-UA"/>
        </w:rPr>
        <w:t>ПЛАН</w:t>
      </w:r>
      <w:bookmarkStart w:id="0" w:name="_GoBack"/>
      <w:bookmarkEnd w:id="0"/>
    </w:p>
    <w:p w:rsidR="00EA3B77" w:rsidRDefault="00005F20">
      <w:pPr>
        <w:jc w:val="center"/>
        <w:rPr>
          <w:b/>
          <w:lang w:val="uk-UA"/>
        </w:rPr>
      </w:pPr>
      <w:r>
        <w:rPr>
          <w:b/>
          <w:lang w:val="uk-UA"/>
        </w:rPr>
        <w:t>заходів  з організації надання</w:t>
      </w:r>
    </w:p>
    <w:p w:rsidR="00EA3B77" w:rsidRDefault="000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соціальних  послуг населенню </w:t>
      </w:r>
      <w:proofErr w:type="spellStart"/>
      <w:r>
        <w:rPr>
          <w:b/>
          <w:lang w:val="uk-UA"/>
        </w:rPr>
        <w:t>Савранської</w:t>
      </w:r>
      <w:proofErr w:type="spellEnd"/>
      <w:r>
        <w:rPr>
          <w:b/>
          <w:lang w:val="uk-UA"/>
        </w:rPr>
        <w:t xml:space="preserve"> селищної територіальної  громади на 2023 рік</w:t>
      </w:r>
    </w:p>
    <w:p w:rsidR="00EA3B77" w:rsidRDefault="00EA3B77">
      <w:pPr>
        <w:jc w:val="center"/>
        <w:rPr>
          <w:b/>
          <w:lang w:val="uk-UA"/>
        </w:rPr>
      </w:pPr>
    </w:p>
    <w:tbl>
      <w:tblPr>
        <w:tblStyle w:val="a6"/>
        <w:tblW w:w="0" w:type="auto"/>
        <w:tblLook w:val="04A0"/>
      </w:tblPr>
      <w:tblGrid>
        <w:gridCol w:w="617"/>
        <w:gridCol w:w="4092"/>
        <w:gridCol w:w="2096"/>
        <w:gridCol w:w="2766"/>
      </w:tblGrid>
      <w:tr w:rsidR="00EA3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№ п/п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Зміст заходу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виконання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Відповідальний виконавець</w:t>
            </w:r>
          </w:p>
        </w:tc>
      </w:tr>
      <w:tr w:rsidR="00EA3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pStyle w:val="a5"/>
              <w:shd w:val="clear" w:color="auto" w:fill="FFFFFF"/>
              <w:tabs>
                <w:tab w:val="left" w:pos="851"/>
              </w:tabs>
              <w:ind w:left="0" w:right="-1"/>
              <w:jc w:val="both"/>
              <w:rPr>
                <w:lang w:val="uk-UA" w:eastAsia="en-US"/>
              </w:rPr>
            </w:pPr>
            <w:r>
              <w:rPr>
                <w:color w:val="333333"/>
                <w:bdr w:val="none" w:sz="0" w:space="0" w:color="auto" w:frame="1"/>
                <w:shd w:val="clear" w:color="auto" w:fill="FFFFFF"/>
                <w:lang w:val="uk-UA" w:eastAsia="en-US"/>
              </w:rPr>
              <w:t>Продовжити надання соціальних послуг: догляд вдома, соціальний супровід, консультування (інформування), соціальна адаптація, соціальна профілактика, представництво інтересів, екстрене (кризове) втручання,  посередництво (медіація), стаціонарний догляд, натуральна допомога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Протягом року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 «Центр надання соціальних послуг»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</w:tc>
      </w:tr>
      <w:tr w:rsidR="00EA3B77" w:rsidTr="00C1026C">
        <w:trPr>
          <w:trHeight w:val="10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До відома:  під час введення та дії  воєнного стану моніторинг та оцінка якості надання соціальних послуг не проводиться.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</w:tc>
      </w:tr>
      <w:tr w:rsidR="00EA3B77" w:rsidRPr="00C1026C" w:rsidTr="00C1026C">
        <w:trPr>
          <w:trHeight w:val="30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Внести до Реєстру надавачів соціальних послуг уточнюючу інформацію по  КУ «ЦНСП»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Перше півріччя 2023 р.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6C" w:rsidRDefault="00C1026C" w:rsidP="00C1026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Центр надання адміністративних послуг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  <w:p w:rsidR="00C1026C" w:rsidRDefault="00C1026C" w:rsidP="00C1026C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КУ</w:t>
            </w:r>
            <w:proofErr w:type="spellEnd"/>
            <w:r>
              <w:rPr>
                <w:lang w:val="uk-UA" w:eastAsia="en-US"/>
              </w:rPr>
              <w:t xml:space="preserve"> «Центр надання соціальних послуг»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  <w:p w:rsidR="00EA3B77" w:rsidRDefault="00C1026C" w:rsidP="00C1026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Відділ соціального захисту населення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</w:tc>
      </w:tr>
      <w:tr w:rsidR="00EA3B77">
        <w:trPr>
          <w:trHeight w:val="28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У разі впровадження Реєстру отримувачів соціальних послуг на державному рівні створити Реєстр отримувачів соціальних послуг на місцевому рівні.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З моменту впровадження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6C" w:rsidRDefault="00C1026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Центр надання адміністративних послуг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  <w:p w:rsidR="00EA3B77" w:rsidRDefault="00005F20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КУ</w:t>
            </w:r>
            <w:proofErr w:type="spellEnd"/>
            <w:r>
              <w:rPr>
                <w:lang w:val="uk-UA" w:eastAsia="en-US"/>
              </w:rPr>
              <w:t xml:space="preserve"> «Центр надання соціальних послуг»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  <w:p w:rsidR="00C1026C" w:rsidRDefault="00C1026C" w:rsidP="00C1026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Відділ соціального захисту населення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</w:tc>
      </w:tr>
      <w:tr w:rsidR="00EA3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Рекомендувати адміністрації Центру - надати пропозиції Засновнику  - </w:t>
            </w:r>
            <w:proofErr w:type="spellStart"/>
            <w:r>
              <w:rPr>
                <w:lang w:val="uk-UA" w:eastAsia="en-US"/>
              </w:rPr>
              <w:t>Савранській</w:t>
            </w:r>
            <w:proofErr w:type="spellEnd"/>
            <w:r>
              <w:rPr>
                <w:lang w:val="uk-UA" w:eastAsia="en-US"/>
              </w:rPr>
              <w:t xml:space="preserve"> селищній раді Одеської області щодо введення до Структури </w:t>
            </w:r>
            <w:r>
              <w:rPr>
                <w:lang w:val="uk-UA" w:eastAsia="en-US"/>
              </w:rPr>
              <w:lastRenderedPageBreak/>
              <w:t>установи додаткових 3- штатних одиниці за посадами:</w:t>
            </w:r>
          </w:p>
          <w:p w:rsidR="00EA3B77" w:rsidRDefault="00005F20">
            <w:pPr>
              <w:pStyle w:val="a5"/>
              <w:numPr>
                <w:ilvl w:val="0"/>
                <w:numId w:val="1"/>
              </w:numPr>
              <w:ind w:left="261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до відділення соціальної допомоги вдома – 1 штатна одиниця соціального робітника по </w:t>
            </w:r>
            <w:proofErr w:type="spellStart"/>
            <w:r>
              <w:rPr>
                <w:lang w:val="uk-UA" w:eastAsia="en-US"/>
              </w:rPr>
              <w:t>смт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Саврань</w:t>
            </w:r>
            <w:proofErr w:type="spellEnd"/>
            <w:r>
              <w:rPr>
                <w:lang w:val="uk-UA" w:eastAsia="en-US"/>
              </w:rPr>
              <w:t xml:space="preserve">; </w:t>
            </w:r>
          </w:p>
          <w:p w:rsidR="00EA3B77" w:rsidRDefault="00005F20">
            <w:pPr>
              <w:pStyle w:val="a5"/>
              <w:numPr>
                <w:ilvl w:val="0"/>
                <w:numId w:val="1"/>
              </w:numPr>
              <w:ind w:left="261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до відділення соціальної роботи ( з сім</w:t>
            </w:r>
            <w:r>
              <w:rPr>
                <w:rFonts w:ascii="Calibri" w:hAnsi="Calibri"/>
                <w:lang w:val="uk-UA" w:eastAsia="en-US"/>
              </w:rPr>
              <w:t>'</w:t>
            </w:r>
            <w:r>
              <w:rPr>
                <w:lang w:val="uk-UA" w:eastAsia="en-US"/>
              </w:rPr>
              <w:t>ями, дітьми та молоддю) -  2 штатних одиниці  соціальних робітників.</w:t>
            </w:r>
          </w:p>
          <w:p w:rsidR="00EA3B77" w:rsidRDefault="00005F20">
            <w:pPr>
              <w:jc w:val="both"/>
              <w:rPr>
                <w:b/>
                <w:color w:val="333333"/>
                <w:bdr w:val="none" w:sz="0" w:space="0" w:color="auto" w:frame="1"/>
                <w:lang w:val="uk-UA"/>
              </w:rPr>
            </w:pPr>
            <w:proofErr w:type="spellStart"/>
            <w:r>
              <w:rPr>
                <w:lang w:val="uk-UA" w:eastAsia="en-US"/>
              </w:rPr>
              <w:t>Обгрунтування</w:t>
            </w:r>
            <w:proofErr w:type="spellEnd"/>
            <w:r>
              <w:rPr>
                <w:lang w:val="uk-UA" w:eastAsia="en-US"/>
              </w:rPr>
              <w:t xml:space="preserve">: </w:t>
            </w:r>
            <w:r>
              <w:rPr>
                <w:color w:val="333333"/>
                <w:bdr w:val="none" w:sz="0" w:space="0" w:color="auto" w:frame="1"/>
                <w:lang w:val="uk-UA"/>
              </w:rPr>
              <w:t xml:space="preserve">                                                            </w:t>
            </w:r>
          </w:p>
          <w:p w:rsidR="00EA3B77" w:rsidRDefault="00005F20">
            <w:pPr>
              <w:shd w:val="clear" w:color="auto" w:fill="FFFFFF"/>
              <w:jc w:val="both"/>
              <w:rPr>
                <w:rFonts w:ascii="Arial" w:hAnsi="Arial" w:cs="Arial"/>
                <w:b/>
                <w:color w:val="333333"/>
              </w:rPr>
            </w:pPr>
            <w:r>
              <w:rPr>
                <w:b/>
                <w:color w:val="333333"/>
                <w:bdr w:val="none" w:sz="0" w:space="0" w:color="auto" w:frame="1"/>
                <w:lang w:val="uk-UA"/>
              </w:rPr>
              <w:t>«ЗВІТ щодо визначення потреб</w:t>
            </w:r>
          </w:p>
          <w:p w:rsidR="00EA3B77" w:rsidRDefault="00005F20">
            <w:pPr>
              <w:shd w:val="clear" w:color="auto" w:fill="FFFFFF"/>
              <w:jc w:val="both"/>
              <w:rPr>
                <w:rFonts w:ascii="Arial" w:hAnsi="Arial" w:cs="Arial"/>
                <w:b/>
                <w:color w:val="333333"/>
              </w:rPr>
            </w:pPr>
            <w:r>
              <w:rPr>
                <w:b/>
                <w:color w:val="333333"/>
                <w:bdr w:val="none" w:sz="0" w:space="0" w:color="auto" w:frame="1"/>
                <w:lang w:val="uk-UA"/>
              </w:rPr>
              <w:t>населення у соціальних послугах</w:t>
            </w:r>
          </w:p>
          <w:p w:rsidR="00EA3B77" w:rsidRDefault="00005F20">
            <w:pPr>
              <w:shd w:val="clear" w:color="auto" w:fill="FFFFFF"/>
              <w:jc w:val="both"/>
              <w:rPr>
                <w:b/>
                <w:color w:val="333333"/>
                <w:bdr w:val="none" w:sz="0" w:space="0" w:color="auto" w:frame="1"/>
                <w:lang w:val="uk-UA"/>
              </w:rPr>
            </w:pPr>
            <w:r>
              <w:rPr>
                <w:b/>
                <w:color w:val="333333"/>
                <w:bdr w:val="none" w:sz="0" w:space="0" w:color="auto" w:frame="1"/>
                <w:lang w:val="uk-UA"/>
              </w:rPr>
              <w:t xml:space="preserve">по </w:t>
            </w:r>
            <w:proofErr w:type="spellStart"/>
            <w:r>
              <w:rPr>
                <w:b/>
                <w:color w:val="333333"/>
                <w:bdr w:val="none" w:sz="0" w:space="0" w:color="auto" w:frame="1"/>
                <w:lang w:val="uk-UA"/>
              </w:rPr>
              <w:t>Савранській</w:t>
            </w:r>
            <w:proofErr w:type="spellEnd"/>
            <w:r>
              <w:rPr>
                <w:b/>
                <w:color w:val="333333"/>
                <w:bdr w:val="none" w:sz="0" w:space="0" w:color="auto" w:frame="1"/>
                <w:lang w:val="uk-UA"/>
              </w:rPr>
              <w:t xml:space="preserve"> селищній територіальній громаді»,</w:t>
            </w:r>
          </w:p>
          <w:p w:rsidR="00EA3B77" w:rsidRDefault="00005F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затверджено рішенням робочої групи з визначення потреб                                            населення у соціальних послугах                                                 від _____________р. № ______;</w:t>
            </w: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005F20">
            <w:pPr>
              <w:pStyle w:val="a5"/>
              <w:numPr>
                <w:ilvl w:val="0"/>
                <w:numId w:val="1"/>
              </w:numPr>
              <w:ind w:left="261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Передбачити додаткові кошти на 2023 рік для введення посад  до Структури  КУ «Центр надання соціальних послуг»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Протягом року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 «Центр надання соціальних послуг»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</w:t>
            </w:r>
            <w:r>
              <w:rPr>
                <w:lang w:val="uk-UA" w:eastAsia="en-US"/>
              </w:rPr>
              <w:lastRenderedPageBreak/>
              <w:t>ради</w:t>
            </w: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Фінансовий відділ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</w:tc>
      </w:tr>
      <w:tr w:rsidR="00EA3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Забезпечити з 01.09.2023 року  запровадження  соціальної послуги «супровід під час інклюзивного навчання»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EA3B77">
            <w:pPr>
              <w:rPr>
                <w:lang w:val="uk-UA"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 «Центр надання соціальних послуг»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  <w:p w:rsidR="00EA3B77" w:rsidRDefault="00EA3B77">
            <w:pPr>
              <w:jc w:val="both"/>
              <w:rPr>
                <w:lang w:val="uk-UA" w:eastAsia="en-US"/>
              </w:rPr>
            </w:pPr>
          </w:p>
        </w:tc>
      </w:tr>
      <w:tr w:rsidR="00FA1A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B3" w:rsidRPr="00FA1AB3" w:rsidRDefault="00FA1AB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B3" w:rsidRDefault="00FA1AB3" w:rsidP="00FA1AB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Рекомендувати надавати  соціальні послуги іншим організаціям/установам, які згідно чинного законодавства мають право займатися таким видом діяльності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B3" w:rsidRDefault="00FA1AB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Протягом року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B3" w:rsidRDefault="00FA1AB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ВСЗН селищної ради</w:t>
            </w:r>
          </w:p>
        </w:tc>
      </w:tr>
      <w:tr w:rsidR="00EA3B77">
        <w:trPr>
          <w:trHeight w:val="18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FA1AB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color w:val="333333"/>
                <w:bdr w:val="none" w:sz="0" w:space="0" w:color="auto" w:frame="1"/>
                <w:shd w:val="clear" w:color="auto" w:fill="FFFFFF"/>
                <w:lang w:val="uk-UA" w:eastAsia="en-US"/>
              </w:rPr>
              <w:t>Посилити роботу з виявлення й залучення для отримання соціальних послуг вразливих категорії громадян, які потребують соціальної підтримки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Протягом року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Старости сіл, установи і організації селищної ради</w:t>
            </w:r>
          </w:p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 «Центр надання соціальних послуг»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ради,</w:t>
            </w:r>
          </w:p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Відділ соціального захисту населення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Служба у справах дітей селищної ради</w:t>
            </w:r>
          </w:p>
        </w:tc>
      </w:tr>
      <w:tr w:rsidR="00EA3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FA1AB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    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Продовжити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організацію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bdr w:val="none" w:sz="0" w:space="0" w:color="auto" w:frame="1"/>
                <w:shd w:val="clear" w:color="auto" w:fill="FFFFFF"/>
              </w:rPr>
              <w:t>соц</w:t>
            </w:r>
            <w:proofErr w:type="gramEnd"/>
            <w:r>
              <w:rPr>
                <w:bdr w:val="none" w:sz="0" w:space="0" w:color="auto" w:frame="1"/>
                <w:shd w:val="clear" w:color="auto" w:fill="FFFFFF"/>
              </w:rPr>
              <w:t>іальних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послуг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відповідно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до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затвердженого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сесією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Савранської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селищної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ради «Порядку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організації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соціальних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послуг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t xml:space="preserve">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Савранської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rPr>
                <w:lang w:val="uk-UA"/>
              </w:rPr>
              <w:t xml:space="preserve">» 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багатодітн</w:t>
            </w:r>
            <w:r>
              <w:rPr>
                <w:bdr w:val="none" w:sz="0" w:space="0" w:color="auto" w:frame="1"/>
                <w:shd w:val="clear" w:color="auto" w:fill="FFFFFF"/>
                <w:lang w:val="uk-UA"/>
              </w:rPr>
              <w:t>им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сім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>’</w:t>
            </w:r>
            <w:r>
              <w:rPr>
                <w:bdr w:val="none" w:sz="0" w:space="0" w:color="auto" w:frame="1"/>
                <w:shd w:val="clear" w:color="auto" w:fill="FFFFFF"/>
                <w:lang w:val="uk-UA"/>
              </w:rPr>
              <w:t>ям</w:t>
            </w:r>
            <w:r>
              <w:rPr>
                <w:bdr w:val="none" w:sz="0" w:space="0" w:color="auto" w:frame="1"/>
                <w:shd w:val="clear" w:color="auto" w:fill="FFFFFF"/>
              </w:rPr>
              <w:t>; ос</w:t>
            </w:r>
            <w:r>
              <w:rPr>
                <w:bdr w:val="none" w:sz="0" w:space="0" w:color="auto" w:frame="1"/>
                <w:shd w:val="clear" w:color="auto" w:fill="FFFFFF"/>
                <w:lang w:val="uk-UA"/>
              </w:rPr>
              <w:t>о</w:t>
            </w:r>
            <w:r>
              <w:rPr>
                <w:bdr w:val="none" w:sz="0" w:space="0" w:color="auto" w:frame="1"/>
                <w:shd w:val="clear" w:color="auto" w:fill="FFFFFF"/>
              </w:rPr>
              <w:t>б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val="uk-UA"/>
              </w:rPr>
              <w:t>ам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з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інвалідністю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та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сім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>’</w:t>
            </w:r>
            <w:r>
              <w:rPr>
                <w:bdr w:val="none" w:sz="0" w:space="0" w:color="auto" w:frame="1"/>
                <w:shd w:val="clear" w:color="auto" w:fill="FFFFFF"/>
                <w:lang w:val="uk-UA"/>
              </w:rPr>
              <w:t>ям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, в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яких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виховуються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діти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з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інвалідністю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;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сі</w:t>
            </w:r>
            <w:proofErr w:type="gramStart"/>
            <w:r>
              <w:rPr>
                <w:bdr w:val="none" w:sz="0" w:space="0" w:color="auto" w:frame="1"/>
                <w:shd w:val="clear" w:color="auto" w:fill="FFFFFF"/>
              </w:rPr>
              <w:t>м</w:t>
            </w:r>
            <w:proofErr w:type="spellEnd"/>
            <w:proofErr w:type="gramEnd"/>
            <w:r>
              <w:rPr>
                <w:bdr w:val="none" w:sz="0" w:space="0" w:color="auto" w:frame="1"/>
                <w:shd w:val="clear" w:color="auto" w:fill="FFFFFF"/>
              </w:rPr>
              <w:t>’</w:t>
            </w:r>
            <w:r>
              <w:rPr>
                <w:bdr w:val="none" w:sz="0" w:space="0" w:color="auto" w:frame="1"/>
                <w:shd w:val="clear" w:color="auto" w:fill="FFFFFF"/>
                <w:lang w:val="uk-UA"/>
              </w:rPr>
              <w:t>ям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внутрішньо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переміщених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осіб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>, особ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val="uk-UA"/>
              </w:rPr>
              <w:t>ам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lastRenderedPageBreak/>
              <w:t>похилого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віку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Протягом року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 «Центр надання соціальних послуг»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</w:tc>
      </w:tr>
      <w:tr w:rsidR="00EA3B77">
        <w:trPr>
          <w:trHeight w:val="24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FA1AB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rPr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Постійно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проводити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роз’яснювальну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роботу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серед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населення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громади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щодо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умов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та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видів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bdr w:val="none" w:sz="0" w:space="0" w:color="auto" w:frame="1"/>
                <w:shd w:val="clear" w:color="auto" w:fill="FFFFFF"/>
              </w:rPr>
              <w:t>соц</w:t>
            </w:r>
            <w:proofErr w:type="gramEnd"/>
            <w:r>
              <w:rPr>
                <w:bdr w:val="none" w:sz="0" w:space="0" w:color="auto" w:frame="1"/>
                <w:shd w:val="clear" w:color="auto" w:fill="FFFFFF"/>
              </w:rPr>
              <w:t>іальних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послуг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які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надаються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громаді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>.</w:t>
            </w:r>
          </w:p>
          <w:p w:rsidR="00EA3B77" w:rsidRDefault="00005F20"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Протягом року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 «Центр надання соціальних послуг»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Відділ соціального захисту населення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</w:tc>
      </w:tr>
      <w:tr w:rsidR="00EA3B77" w:rsidTr="00C1026C">
        <w:trPr>
          <w:trHeight w:val="22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FA1AB3">
              <w:rPr>
                <w:lang w:val="uk-UA" w:eastAsia="en-US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lang w:val="uk-UA"/>
              </w:rPr>
              <w:t xml:space="preserve">Посилити роботу щодо </w:t>
            </w:r>
            <w:proofErr w:type="spellStart"/>
            <w:r>
              <w:rPr>
                <w:color w:val="000000"/>
                <w:shd w:val="clear" w:color="auto" w:fill="FFFFFF"/>
              </w:rPr>
              <w:t>запобігання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000000"/>
                <w:shd w:val="clear" w:color="auto" w:fill="FFFFFF"/>
              </w:rPr>
              <w:t>протидії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домашньому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насильству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насильству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>
              <w:rPr>
                <w:color w:val="000000"/>
                <w:shd w:val="clear" w:color="auto" w:fill="FFFFFF"/>
              </w:rPr>
              <w:t>ознакою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статі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Протягом року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 «Центр надання соціальних послуг»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  <w:p w:rsidR="00EA3B77" w:rsidRDefault="00005F20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Відділ соціального захисту населення </w:t>
            </w:r>
            <w:proofErr w:type="spellStart"/>
            <w:r>
              <w:rPr>
                <w:lang w:val="uk-UA" w:eastAsia="en-US"/>
              </w:rPr>
              <w:t>Савранської</w:t>
            </w:r>
            <w:proofErr w:type="spellEnd"/>
            <w:r>
              <w:rPr>
                <w:lang w:val="uk-UA" w:eastAsia="en-US"/>
              </w:rPr>
              <w:t xml:space="preserve"> селищної ради</w:t>
            </w:r>
          </w:p>
        </w:tc>
      </w:tr>
      <w:tr w:rsidR="00EA3B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EA3B77">
            <w:pPr>
              <w:jc w:val="center"/>
              <w:rPr>
                <w:lang w:val="uk-UA" w:eastAsia="en-U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EA3B77">
            <w:pPr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EA3B77">
            <w:pPr>
              <w:rPr>
                <w:lang w:val="uk-UA"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7" w:rsidRDefault="00EA3B77">
            <w:pPr>
              <w:jc w:val="both"/>
              <w:rPr>
                <w:lang w:val="uk-UA" w:eastAsia="en-US"/>
              </w:rPr>
            </w:pPr>
          </w:p>
        </w:tc>
      </w:tr>
    </w:tbl>
    <w:p w:rsidR="00EA3B77" w:rsidRDefault="00EA3B77">
      <w:pPr>
        <w:jc w:val="center"/>
        <w:rPr>
          <w:lang w:val="uk-UA"/>
        </w:rPr>
      </w:pPr>
    </w:p>
    <w:p w:rsidR="00EA3B77" w:rsidRDefault="00EA3B77">
      <w:pPr>
        <w:jc w:val="center"/>
        <w:rPr>
          <w:lang w:val="uk-UA"/>
        </w:rPr>
      </w:pPr>
    </w:p>
    <w:p w:rsidR="00EA3B77" w:rsidRDefault="00EA3B77">
      <w:pPr>
        <w:jc w:val="center"/>
        <w:rPr>
          <w:lang w:val="uk-UA"/>
        </w:rPr>
      </w:pPr>
    </w:p>
    <w:p w:rsidR="00EA3B77" w:rsidRDefault="00005F20">
      <w:pPr>
        <w:jc w:val="center"/>
        <w:rPr>
          <w:lang w:val="uk-UA"/>
        </w:rPr>
      </w:pPr>
      <w:r>
        <w:rPr>
          <w:sz w:val="28"/>
          <w:lang w:val="uk-UA"/>
        </w:rPr>
        <w:t xml:space="preserve">                                                            </w:t>
      </w:r>
    </w:p>
    <w:sectPr w:rsidR="00EA3B77" w:rsidSect="00EA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D6A06"/>
    <w:multiLevelType w:val="hybridMultilevel"/>
    <w:tmpl w:val="2FD0C200"/>
    <w:lvl w:ilvl="0" w:tplc="7B6C5A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B77"/>
    <w:rsid w:val="00005F20"/>
    <w:rsid w:val="00200C45"/>
    <w:rsid w:val="00757C2D"/>
    <w:rsid w:val="007A3533"/>
    <w:rsid w:val="00C1026C"/>
    <w:rsid w:val="00EA3B77"/>
    <w:rsid w:val="00FA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B77"/>
    <w:pPr>
      <w:spacing w:before="100" w:beforeAutospacing="1" w:after="100" w:afterAutospacing="1"/>
    </w:pPr>
    <w:rPr>
      <w:rFonts w:ascii="Antiqua" w:eastAsia="Times New Roman" w:hAnsi="Antiqua"/>
      <w:sz w:val="26"/>
      <w:szCs w:val="20"/>
    </w:rPr>
  </w:style>
  <w:style w:type="paragraph" w:styleId="a4">
    <w:name w:val="No Spacing"/>
    <w:uiPriority w:val="1"/>
    <w:qFormat/>
    <w:rsid w:val="00EA3B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3B77"/>
    <w:pPr>
      <w:ind w:left="720"/>
      <w:contextualSpacing/>
    </w:pPr>
  </w:style>
  <w:style w:type="table" w:styleId="a6">
    <w:name w:val="Table Grid"/>
    <w:basedOn w:val="a1"/>
    <w:uiPriority w:val="59"/>
    <w:rsid w:val="00EA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A3B77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2023-03-17T07:58:00Z</cp:lastPrinted>
  <dcterms:created xsi:type="dcterms:W3CDTF">2023-03-17T07:06:00Z</dcterms:created>
  <dcterms:modified xsi:type="dcterms:W3CDTF">2023-05-24T05:42:00Z</dcterms:modified>
</cp:coreProperties>
</file>