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95ED" w14:textId="77777777" w:rsidR="00D14CEA" w:rsidRDefault="0083590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</w:p>
    <w:p w14:paraId="72C880CF" w14:textId="77777777"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14:paraId="11026BA1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14:paraId="24E7BEA8" w14:textId="77777777" w:rsidR="002D5EDE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2D5EDE">
        <w:rPr>
          <w:rFonts w:ascii="Times New Roman" w:hAnsi="Times New Roman"/>
          <w:sz w:val="20"/>
          <w:szCs w:val="20"/>
          <w:lang w:val="uk-UA"/>
        </w:rPr>
        <w:t>,</w:t>
      </w:r>
    </w:p>
    <w:p w14:paraId="6989EB3A" w14:textId="77777777" w:rsidR="002D5EDE" w:rsidRDefault="002D5EDE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виконуючий обов’язки </w:t>
      </w:r>
    </w:p>
    <w:p w14:paraId="6B11F2C0" w14:textId="77777777" w:rsidR="002D5EDE" w:rsidRDefault="002D5EDE" w:rsidP="002D5EDE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селищного голови</w:t>
      </w:r>
    </w:p>
    <w:p w14:paraId="2A9A920F" w14:textId="77777777" w:rsidR="00AC688F" w:rsidRPr="007B4ED3" w:rsidRDefault="00AC688F" w:rsidP="002D5EDE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________</w:t>
      </w:r>
      <w:r w:rsidR="00E77464">
        <w:rPr>
          <w:rFonts w:ascii="Times New Roman" w:hAnsi="Times New Roman"/>
          <w:sz w:val="20"/>
          <w:szCs w:val="20"/>
          <w:lang w:val="uk-UA"/>
        </w:rPr>
        <w:t>О</w:t>
      </w:r>
      <w:r w:rsidR="002D5EDE">
        <w:rPr>
          <w:rFonts w:ascii="Times New Roman" w:hAnsi="Times New Roman"/>
          <w:sz w:val="20"/>
          <w:szCs w:val="20"/>
          <w:lang w:val="uk-UA"/>
        </w:rPr>
        <w:t xml:space="preserve">лег </w:t>
      </w:r>
      <w:r w:rsidR="00E77464">
        <w:rPr>
          <w:rFonts w:ascii="Times New Roman" w:hAnsi="Times New Roman"/>
          <w:sz w:val="20"/>
          <w:szCs w:val="20"/>
          <w:lang w:val="uk-UA"/>
        </w:rPr>
        <w:t>Ж</w:t>
      </w:r>
      <w:r w:rsidR="002D5EDE">
        <w:rPr>
          <w:rFonts w:ascii="Times New Roman" w:hAnsi="Times New Roman"/>
          <w:sz w:val="20"/>
          <w:szCs w:val="20"/>
          <w:lang w:val="uk-UA"/>
        </w:rPr>
        <w:t>ИРУН</w:t>
      </w:r>
    </w:p>
    <w:p w14:paraId="06E208EB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14:paraId="287CCD14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461532">
        <w:rPr>
          <w:rFonts w:ascii="Times New Roman" w:hAnsi="Times New Roman"/>
          <w:sz w:val="20"/>
          <w:szCs w:val="20"/>
          <w:lang w:val="uk-UA"/>
        </w:rPr>
        <w:t>2</w:t>
      </w:r>
      <w:r w:rsidR="00363881">
        <w:rPr>
          <w:rFonts w:ascii="Times New Roman" w:hAnsi="Times New Roman"/>
          <w:sz w:val="20"/>
          <w:szCs w:val="20"/>
          <w:lang w:val="uk-UA"/>
        </w:rPr>
        <w:t>6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63881">
        <w:rPr>
          <w:rFonts w:ascii="Times New Roman" w:hAnsi="Times New Roman"/>
          <w:sz w:val="20"/>
          <w:szCs w:val="20"/>
          <w:lang w:val="uk-UA"/>
        </w:rPr>
        <w:t>жовтня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14:paraId="56D44A76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293974AC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14:paraId="1C3DC23A" w14:textId="77777777"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5E1B3C">
        <w:rPr>
          <w:rFonts w:ascii="Times New Roman" w:hAnsi="Times New Roman"/>
          <w:sz w:val="20"/>
          <w:szCs w:val="20"/>
          <w:lang w:val="uk-UA"/>
        </w:rPr>
        <w:t>3</w:t>
      </w:r>
      <w:r w:rsidR="00363881">
        <w:rPr>
          <w:rFonts w:ascii="Times New Roman" w:hAnsi="Times New Roman"/>
          <w:sz w:val="20"/>
          <w:szCs w:val="20"/>
          <w:lang w:val="uk-UA"/>
        </w:rPr>
        <w:t>8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14:paraId="0850F973" w14:textId="77777777"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461532">
        <w:rPr>
          <w:rFonts w:ascii="Times New Roman" w:hAnsi="Times New Roman"/>
          <w:sz w:val="20"/>
          <w:szCs w:val="20"/>
          <w:lang w:val="uk-UA"/>
        </w:rPr>
        <w:t>2</w:t>
      </w:r>
      <w:r w:rsidR="00363881">
        <w:rPr>
          <w:rFonts w:ascii="Times New Roman" w:hAnsi="Times New Roman"/>
          <w:sz w:val="20"/>
          <w:szCs w:val="20"/>
          <w:lang w:val="uk-UA"/>
        </w:rPr>
        <w:t>6 жовтня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14:paraId="257E641B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7CD3238A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14:paraId="4B076D21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76F25889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</w:t>
      </w:r>
      <w:r w:rsidR="00FB7D37">
        <w:rPr>
          <w:rFonts w:ascii="Times New Roman" w:hAnsi="Times New Roman"/>
          <w:sz w:val="20"/>
          <w:szCs w:val="20"/>
          <w:lang w:val="uk-UA"/>
        </w:rPr>
        <w:t>ве</w:t>
      </w:r>
      <w:r w:rsidR="002D5EDE">
        <w:rPr>
          <w:rFonts w:ascii="Times New Roman" w:hAnsi="Times New Roman"/>
          <w:sz w:val="20"/>
          <w:szCs w:val="20"/>
          <w:lang w:val="uk-UA"/>
        </w:rPr>
        <w:t>лика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зал</w:t>
      </w:r>
      <w:r w:rsidR="002D5EDE">
        <w:rPr>
          <w:rFonts w:ascii="Times New Roman" w:hAnsi="Times New Roman"/>
          <w:sz w:val="20"/>
          <w:szCs w:val="20"/>
          <w:lang w:val="uk-UA"/>
        </w:rPr>
        <w:t>а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адмінбудинку селищної ради</w:t>
      </w:r>
    </w:p>
    <w:p w14:paraId="4A3B7FE6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</w:t>
      </w:r>
      <w:r w:rsidR="001014FA">
        <w:rPr>
          <w:rFonts w:ascii="Times New Roman" w:hAnsi="Times New Roman"/>
          <w:sz w:val="20"/>
          <w:szCs w:val="20"/>
          <w:lang w:val="uk-UA"/>
        </w:rPr>
        <w:t xml:space="preserve"> (праве крило),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вул. Соборна, 9, смт Саврань)</w:t>
      </w:r>
    </w:p>
    <w:p w14:paraId="67A66568" w14:textId="77777777"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14:paraId="758D323A" w14:textId="77777777" w:rsidR="00FB7D37" w:rsidRDefault="00FB7D37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</w:p>
    <w:p w14:paraId="44CCC70B" w14:textId="77777777" w:rsidR="00FB7D37" w:rsidRDefault="00FB7D37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</w:p>
    <w:p w14:paraId="7EFCC117" w14:textId="77777777"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14:paraId="4188963A" w14:textId="77777777" w:rsidR="00661A54" w:rsidRDefault="00661A54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FF8071D" w14:textId="2DCB875A" w:rsidR="0074523C" w:rsidRPr="00A116A9" w:rsidRDefault="006A4ACA" w:rsidP="00A116A9">
      <w:pPr>
        <w:pStyle w:val="a4"/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Hlk146110822"/>
      <w:r w:rsidRPr="00A116A9"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14:paraId="4CA45B44" w14:textId="519BA90B" w:rsidR="00A116A9" w:rsidRPr="00A116A9" w:rsidRDefault="00A116A9" w:rsidP="00A116A9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  <w:r w:rsidRPr="00A116A9">
        <w:rPr>
          <w:rFonts w:ascii="Times New Roman" w:hAnsi="Times New Roman"/>
          <w:sz w:val="28"/>
          <w:szCs w:val="28"/>
          <w:lang w:val="uk-UA"/>
        </w:rPr>
        <w:t>пленарного засідання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16A9">
        <w:rPr>
          <w:rFonts w:ascii="Times New Roman" w:hAnsi="Times New Roman"/>
          <w:sz w:val="28"/>
          <w:szCs w:val="28"/>
          <w:lang w:val="uk-UA"/>
        </w:rPr>
        <w:t>38 сесії Савранської селищної ради</w:t>
      </w:r>
    </w:p>
    <w:p w14:paraId="5935A76B" w14:textId="5BB0FBB0" w:rsidR="006A4ACA" w:rsidRDefault="00A116A9" w:rsidP="00A116A9">
      <w:pPr>
        <w:pStyle w:val="a4"/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uk-UA"/>
        </w:rPr>
      </w:pPr>
      <w:r w:rsidRPr="00A116A9">
        <w:rPr>
          <w:rFonts w:ascii="Times New Roman" w:hAnsi="Times New Roman"/>
          <w:sz w:val="28"/>
          <w:szCs w:val="28"/>
          <w:lang w:val="en-US"/>
        </w:rPr>
        <w:t>VIII</w:t>
      </w:r>
      <w:r w:rsidRPr="00A116A9">
        <w:rPr>
          <w:rFonts w:ascii="Times New Roman" w:hAnsi="Times New Roman"/>
          <w:sz w:val="28"/>
          <w:szCs w:val="28"/>
        </w:rPr>
        <w:t xml:space="preserve"> </w:t>
      </w:r>
      <w:r w:rsidRPr="00A116A9">
        <w:rPr>
          <w:rFonts w:ascii="Times New Roman" w:hAnsi="Times New Roman"/>
          <w:sz w:val="28"/>
          <w:szCs w:val="28"/>
          <w:lang w:val="uk-UA"/>
        </w:rPr>
        <w:t>скликання</w:t>
      </w:r>
    </w:p>
    <w:p w14:paraId="2FB46FF9" w14:textId="77777777" w:rsidR="00A116A9" w:rsidRPr="00A116A9" w:rsidRDefault="00A116A9" w:rsidP="00A116A9">
      <w:pPr>
        <w:pStyle w:val="a4"/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64A370" w14:textId="10EF5CFA" w:rsidR="001014FA" w:rsidRPr="00A13BDD" w:rsidRDefault="00EE753A" w:rsidP="00A13BDD">
      <w:pPr>
        <w:pStyle w:val="a3"/>
        <w:numPr>
          <w:ilvl w:val="0"/>
          <w:numId w:val="22"/>
        </w:numPr>
        <w:ind w:left="0" w:firstLine="426"/>
        <w:rPr>
          <w:sz w:val="28"/>
          <w:szCs w:val="28"/>
          <w:lang w:val="uk-UA" w:eastAsia="en-US"/>
        </w:rPr>
      </w:pPr>
      <w:r w:rsidRPr="00A13BDD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Про виконання селищного бюджету</w:t>
      </w:r>
      <w:r w:rsidRPr="00A13BDD">
        <w:rPr>
          <w:sz w:val="28"/>
          <w:szCs w:val="28"/>
          <w:lang w:val="uk-UA" w:eastAsia="en-US"/>
        </w:rPr>
        <w:t xml:space="preserve"> </w:t>
      </w:r>
      <w:r w:rsidR="00B11B4F" w:rsidRPr="00A13BDD">
        <w:rPr>
          <w:sz w:val="28"/>
          <w:szCs w:val="28"/>
          <w:lang w:val="uk-UA" w:eastAsia="en-US"/>
        </w:rPr>
        <w:t>за 9 місяців 2023 року</w:t>
      </w:r>
    </w:p>
    <w:p w14:paraId="01DEEB4A" w14:textId="77777777" w:rsidR="001014FA" w:rsidRPr="00A13BDD" w:rsidRDefault="00EE753A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Pr="00A13BDD">
        <w:rPr>
          <w:rFonts w:ascii="Times New Roman" w:hAnsi="Times New Roman"/>
          <w:sz w:val="28"/>
          <w:szCs w:val="28"/>
          <w:lang w:val="uk-UA"/>
        </w:rPr>
        <w:t>Колеблюк</w:t>
      </w:r>
      <w:proofErr w:type="spellEnd"/>
      <w:r w:rsidRPr="00A13BDD">
        <w:rPr>
          <w:rFonts w:ascii="Times New Roman" w:hAnsi="Times New Roman"/>
          <w:sz w:val="28"/>
          <w:szCs w:val="28"/>
          <w:lang w:val="uk-UA"/>
        </w:rPr>
        <w:t xml:space="preserve"> А.Ф</w:t>
      </w:r>
      <w:r w:rsidR="001014FA" w:rsidRPr="00A13BDD">
        <w:rPr>
          <w:rFonts w:ascii="Times New Roman" w:hAnsi="Times New Roman"/>
          <w:sz w:val="28"/>
          <w:szCs w:val="28"/>
          <w:lang w:val="uk-UA"/>
        </w:rPr>
        <w:t>.</w:t>
      </w:r>
    </w:p>
    <w:p w14:paraId="5FF52310" w14:textId="77777777" w:rsidR="00461523" w:rsidRPr="00A13BDD" w:rsidRDefault="00461523" w:rsidP="00A13BDD">
      <w:pPr>
        <w:suppressAutoHyphens/>
        <w:ind w:right="-1" w:firstLine="426"/>
        <w:jc w:val="both"/>
        <w:rPr>
          <w:sz w:val="28"/>
          <w:szCs w:val="28"/>
          <w:lang w:val="uk-UA"/>
        </w:rPr>
      </w:pPr>
    </w:p>
    <w:p w14:paraId="25644A4C" w14:textId="0F1BFCB4" w:rsidR="00F57C5C" w:rsidRPr="00B816B7" w:rsidRDefault="00F57C5C" w:rsidP="006802AC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Про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внесення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змін і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доповнень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до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рішення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ради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від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23.12.2022 року</w:t>
      </w:r>
      <w:r w:rsid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№ 2080-</w:t>
      </w:r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en-US"/>
        </w:rPr>
        <w:t>VIII</w:t>
      </w:r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«Про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селищний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бюджет на 2023 </w:t>
      </w:r>
      <w:proofErr w:type="spellStart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рік</w:t>
      </w:r>
      <w:proofErr w:type="spellEnd"/>
      <w:r w:rsidRPr="00B816B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14:paraId="138311AA" w14:textId="77777777" w:rsidR="00F57C5C" w:rsidRPr="00A13BDD" w:rsidRDefault="00F57C5C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Pr="00A13BDD">
        <w:rPr>
          <w:rFonts w:ascii="Times New Roman" w:hAnsi="Times New Roman"/>
          <w:sz w:val="28"/>
          <w:szCs w:val="28"/>
          <w:lang w:val="uk-UA"/>
        </w:rPr>
        <w:t>Колеблюк</w:t>
      </w:r>
      <w:proofErr w:type="spellEnd"/>
      <w:r w:rsidRPr="00A13BDD">
        <w:rPr>
          <w:rFonts w:ascii="Times New Roman" w:hAnsi="Times New Roman"/>
          <w:sz w:val="28"/>
          <w:szCs w:val="28"/>
          <w:lang w:val="uk-UA"/>
        </w:rPr>
        <w:t xml:space="preserve"> А.Ф.</w:t>
      </w:r>
    </w:p>
    <w:p w14:paraId="2649683F" w14:textId="77777777" w:rsidR="00F57C5C" w:rsidRPr="00A13BDD" w:rsidRDefault="00F57C5C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3E0B8A" w14:textId="6C089C3A" w:rsidR="00F57C5C" w:rsidRPr="00B816B7" w:rsidRDefault="00F57C5C" w:rsidP="006A023E">
      <w:pPr>
        <w:pStyle w:val="a3"/>
        <w:numPr>
          <w:ilvl w:val="0"/>
          <w:numId w:val="22"/>
        </w:numPr>
        <w:suppressAutoHyphens/>
        <w:ind w:left="0" w:firstLine="426"/>
        <w:jc w:val="both"/>
        <w:rPr>
          <w:sz w:val="28"/>
          <w:szCs w:val="28"/>
        </w:rPr>
      </w:pPr>
      <w:r w:rsidRPr="00B816B7">
        <w:rPr>
          <w:sz w:val="28"/>
          <w:szCs w:val="28"/>
        </w:rPr>
        <w:t xml:space="preserve">Про </w:t>
      </w:r>
      <w:proofErr w:type="spellStart"/>
      <w:proofErr w:type="gramStart"/>
      <w:r w:rsidRPr="00B816B7">
        <w:rPr>
          <w:sz w:val="28"/>
          <w:szCs w:val="28"/>
        </w:rPr>
        <w:t>затвердження</w:t>
      </w:r>
      <w:proofErr w:type="spellEnd"/>
      <w:r w:rsidRPr="00B816B7">
        <w:rPr>
          <w:sz w:val="28"/>
          <w:szCs w:val="28"/>
        </w:rPr>
        <w:t xml:space="preserve">  </w:t>
      </w:r>
      <w:proofErr w:type="spellStart"/>
      <w:r w:rsidRPr="00B816B7">
        <w:rPr>
          <w:sz w:val="28"/>
          <w:szCs w:val="28"/>
        </w:rPr>
        <w:t>Переліку</w:t>
      </w:r>
      <w:proofErr w:type="spellEnd"/>
      <w:proofErr w:type="gram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адміністративних</w:t>
      </w:r>
      <w:proofErr w:type="spell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послуг</w:t>
      </w:r>
      <w:proofErr w:type="spellEnd"/>
      <w:r w:rsidRPr="00B816B7">
        <w:rPr>
          <w:sz w:val="28"/>
          <w:szCs w:val="28"/>
        </w:rPr>
        <w:t xml:space="preserve">,  </w:t>
      </w:r>
      <w:proofErr w:type="spellStart"/>
      <w:r w:rsidRPr="00B816B7">
        <w:rPr>
          <w:sz w:val="28"/>
          <w:szCs w:val="28"/>
        </w:rPr>
        <w:t>які</w:t>
      </w:r>
      <w:proofErr w:type="spell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надаються</w:t>
      </w:r>
      <w:proofErr w:type="spellEnd"/>
      <w:r w:rsidRPr="00B816B7">
        <w:rPr>
          <w:sz w:val="28"/>
          <w:szCs w:val="28"/>
        </w:rPr>
        <w:t xml:space="preserve"> через</w:t>
      </w:r>
      <w:r w:rsidR="00B816B7">
        <w:rPr>
          <w:sz w:val="28"/>
          <w:szCs w:val="28"/>
          <w:lang w:val="uk-UA"/>
        </w:rPr>
        <w:t xml:space="preserve"> </w:t>
      </w:r>
      <w:r w:rsidRPr="00B816B7">
        <w:rPr>
          <w:sz w:val="28"/>
          <w:szCs w:val="28"/>
        </w:rPr>
        <w:t xml:space="preserve">Центр </w:t>
      </w:r>
      <w:proofErr w:type="spellStart"/>
      <w:r w:rsidRPr="00B816B7">
        <w:rPr>
          <w:sz w:val="28"/>
          <w:szCs w:val="28"/>
        </w:rPr>
        <w:t>надання</w:t>
      </w:r>
      <w:proofErr w:type="spell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адміністративних</w:t>
      </w:r>
      <w:proofErr w:type="spell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послуг</w:t>
      </w:r>
      <w:proofErr w:type="spellEnd"/>
      <w:r w:rsidRPr="00B816B7">
        <w:rPr>
          <w:sz w:val="28"/>
          <w:szCs w:val="28"/>
        </w:rPr>
        <w:t xml:space="preserve"> </w:t>
      </w:r>
      <w:proofErr w:type="spellStart"/>
      <w:r w:rsidRPr="00B816B7">
        <w:rPr>
          <w:sz w:val="28"/>
          <w:szCs w:val="28"/>
        </w:rPr>
        <w:t>Савранської</w:t>
      </w:r>
      <w:proofErr w:type="spellEnd"/>
      <w:r w:rsidRPr="00B816B7">
        <w:rPr>
          <w:sz w:val="28"/>
          <w:szCs w:val="28"/>
        </w:rPr>
        <w:t xml:space="preserve">  </w:t>
      </w:r>
      <w:proofErr w:type="spellStart"/>
      <w:r w:rsidRPr="00B816B7">
        <w:rPr>
          <w:sz w:val="28"/>
          <w:szCs w:val="28"/>
        </w:rPr>
        <w:t>селищної</w:t>
      </w:r>
      <w:proofErr w:type="spellEnd"/>
      <w:r w:rsidRPr="00B816B7">
        <w:rPr>
          <w:sz w:val="28"/>
          <w:szCs w:val="28"/>
        </w:rPr>
        <w:t xml:space="preserve"> ради.</w:t>
      </w:r>
    </w:p>
    <w:p w14:paraId="7C4D74B0" w14:textId="4A7A83FB" w:rsidR="00F57C5C" w:rsidRPr="00A13BDD" w:rsidRDefault="00F57C5C" w:rsidP="00A13BDD">
      <w:pPr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13BD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Доповідач: </w:t>
      </w:r>
      <w:proofErr w:type="spellStart"/>
      <w:r w:rsidRPr="00A13BD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Стаднік</w:t>
      </w:r>
      <w:proofErr w:type="spellEnd"/>
      <w:r w:rsidRPr="00A13BD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О.О.</w:t>
      </w:r>
    </w:p>
    <w:p w14:paraId="42826FAF" w14:textId="77777777" w:rsidR="00F57C5C" w:rsidRPr="00A13BDD" w:rsidRDefault="00F57C5C" w:rsidP="00A13BDD">
      <w:pPr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21036E35" w14:textId="35ED2FF8" w:rsidR="00190B7E" w:rsidRPr="00A13BDD" w:rsidRDefault="00190B7E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Pr="00A13BDD">
        <w:rPr>
          <w:rFonts w:ascii="Times New Roman" w:hAnsi="Times New Roman"/>
          <w:bCs/>
          <w:sz w:val="28"/>
          <w:szCs w:val="28"/>
          <w:lang w:val="uk-UA"/>
        </w:rPr>
        <w:t>«П</w:t>
      </w:r>
      <w:r w:rsidRPr="00A13BDD">
        <w:rPr>
          <w:rFonts w:ascii="Times New Roman" w:hAnsi="Times New Roman"/>
          <w:sz w:val="28"/>
          <w:szCs w:val="28"/>
          <w:lang w:val="uk-UA"/>
        </w:rPr>
        <w:t xml:space="preserve">рограми цивільного захисту, техногенної та пожежної безпеки Савранської територіальної громади Одеської області на 2022 – 2026 роки» </w:t>
      </w:r>
    </w:p>
    <w:p w14:paraId="1BA7B4BB" w14:textId="77777777" w:rsidR="00190B7E" w:rsidRPr="00A13BDD" w:rsidRDefault="00190B7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Орлов О.А.</w:t>
      </w:r>
    </w:p>
    <w:p w14:paraId="0BCD3CBC" w14:textId="77777777" w:rsidR="00190B7E" w:rsidRPr="00A13BDD" w:rsidRDefault="00190B7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9FA0C2" w14:textId="6DF6D245" w:rsidR="003D1C13" w:rsidRPr="00A13BDD" w:rsidRDefault="003D1C13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Про внесення  змін до Програми «Поліцейський офіцер громади» в Савранській селищній раді Одеської області Одеської області на 2021-2024 роки»</w:t>
      </w:r>
    </w:p>
    <w:p w14:paraId="15E70F9E" w14:textId="77777777" w:rsidR="003D1C13" w:rsidRPr="00A13BDD" w:rsidRDefault="003D1C13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Доповідач; Орлов О.А.</w:t>
      </w:r>
    </w:p>
    <w:p w14:paraId="5C4ECB68" w14:textId="77777777" w:rsidR="003D1C13" w:rsidRPr="00A13BDD" w:rsidRDefault="003D1C13" w:rsidP="00A13BDD">
      <w:pPr>
        <w:pStyle w:val="a4"/>
        <w:ind w:firstLine="426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9308A1B" w14:textId="2A5105A3" w:rsidR="00F57C5C" w:rsidRPr="00A13BDD" w:rsidRDefault="00F57C5C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Про внесення змін до рішення Савранської селищної ради від 08.04.2021 року № 309-</w:t>
      </w:r>
      <w:r w:rsidRPr="00A13BDD">
        <w:rPr>
          <w:rFonts w:ascii="Times New Roman" w:hAnsi="Times New Roman"/>
          <w:sz w:val="28"/>
          <w:szCs w:val="28"/>
          <w:lang w:val="en-US"/>
        </w:rPr>
        <w:t>VIII</w:t>
      </w:r>
      <w:r w:rsidRPr="00A13BDD">
        <w:rPr>
          <w:rFonts w:ascii="Times New Roman" w:hAnsi="Times New Roman"/>
          <w:sz w:val="28"/>
          <w:szCs w:val="28"/>
          <w:lang w:val="uk-UA"/>
        </w:rPr>
        <w:t xml:space="preserve"> «Про затвердження мережі та граничної чисельності працівників закладів та установ освіти, які фінансуються з селищного бюджету»</w:t>
      </w:r>
    </w:p>
    <w:p w14:paraId="662EF80F" w14:textId="77777777" w:rsidR="00F57C5C" w:rsidRPr="00A13BDD" w:rsidRDefault="00F57C5C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Бондаренко А.І.</w:t>
      </w:r>
    </w:p>
    <w:p w14:paraId="32EF57E1" w14:textId="77777777" w:rsidR="00190B7E" w:rsidRPr="00A13BDD" w:rsidRDefault="00190B7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30B12F4" w14:textId="37569B48" w:rsidR="000E0018" w:rsidRPr="00A13BDD" w:rsidRDefault="000E0018" w:rsidP="00A13BDD">
      <w:pPr>
        <w:pStyle w:val="a4"/>
        <w:numPr>
          <w:ilvl w:val="0"/>
          <w:numId w:val="22"/>
        </w:numPr>
        <w:ind w:left="0" w:firstLine="426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Про внесення змін до рішення Савранської селищної ради від 28.09.2023 року №2336-</w:t>
      </w:r>
      <w:r w:rsidRPr="00A13BDD">
        <w:rPr>
          <w:rFonts w:ascii="Times New Roman" w:hAnsi="Times New Roman"/>
          <w:sz w:val="28"/>
          <w:szCs w:val="28"/>
        </w:rPr>
        <w:t>VIII</w:t>
      </w:r>
      <w:r w:rsidRPr="00A13BDD">
        <w:rPr>
          <w:rFonts w:ascii="Times New Roman" w:hAnsi="Times New Roman"/>
          <w:sz w:val="28"/>
          <w:szCs w:val="28"/>
          <w:lang w:val="uk-UA"/>
        </w:rPr>
        <w:t xml:space="preserve"> «Про організацію харчування дітей у  закладах освіти Савранської селищної ради»</w:t>
      </w:r>
    </w:p>
    <w:p w14:paraId="7AE2E7AA" w14:textId="108FDDDE" w:rsidR="000E0018" w:rsidRPr="00A13BDD" w:rsidRDefault="000E0018" w:rsidP="00A13BDD">
      <w:pPr>
        <w:pStyle w:val="a4"/>
        <w:ind w:firstLine="426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Бондаренко А.І.</w:t>
      </w:r>
    </w:p>
    <w:p w14:paraId="6DDE5A78" w14:textId="77777777" w:rsidR="000E0018" w:rsidRPr="00A13BDD" w:rsidRDefault="000E0018" w:rsidP="00A13BDD">
      <w:pPr>
        <w:pStyle w:val="a4"/>
        <w:ind w:firstLine="426"/>
        <w:rPr>
          <w:rFonts w:ascii="Times New Roman" w:hAnsi="Times New Roman"/>
          <w:sz w:val="28"/>
          <w:szCs w:val="28"/>
          <w:lang w:val="uk-UA"/>
        </w:rPr>
      </w:pPr>
    </w:p>
    <w:p w14:paraId="06419539" w14:textId="77777777" w:rsidR="000E0018" w:rsidRPr="00A13BDD" w:rsidRDefault="000E0018" w:rsidP="00A13BDD">
      <w:pPr>
        <w:pStyle w:val="a4"/>
        <w:numPr>
          <w:ilvl w:val="0"/>
          <w:numId w:val="22"/>
        </w:numPr>
        <w:ind w:left="0" w:firstLine="426"/>
        <w:rPr>
          <w:rFonts w:ascii="Times New Roman" w:hAnsi="Times New Roman"/>
          <w:sz w:val="28"/>
          <w:szCs w:val="28"/>
        </w:rPr>
      </w:pPr>
      <w:r w:rsidRPr="00A13BDD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A13BDD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акту </w:t>
      </w:r>
      <w:proofErr w:type="spellStart"/>
      <w:r w:rsidRPr="00A13BDD">
        <w:rPr>
          <w:rFonts w:ascii="Times New Roman" w:hAnsi="Times New Roman"/>
          <w:sz w:val="28"/>
          <w:szCs w:val="28"/>
        </w:rPr>
        <w:t>приймання-передачі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3BDD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3BDD">
        <w:rPr>
          <w:rFonts w:ascii="Times New Roman" w:hAnsi="Times New Roman"/>
          <w:sz w:val="28"/>
          <w:szCs w:val="28"/>
        </w:rPr>
        <w:t>засобів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  <w:r w:rsidR="003D1C13" w:rsidRPr="00A13BDD">
        <w:rPr>
          <w:rFonts w:ascii="Times New Roman" w:hAnsi="Times New Roman"/>
          <w:sz w:val="28"/>
          <w:szCs w:val="28"/>
          <w:lang w:val="uk-UA"/>
        </w:rPr>
        <w:t>від 11 жовтня 2023 року</w:t>
      </w:r>
    </w:p>
    <w:p w14:paraId="1D066747" w14:textId="77777777" w:rsidR="000E0018" w:rsidRPr="00A13BDD" w:rsidRDefault="000E0018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Бондаренко А.І.</w:t>
      </w:r>
    </w:p>
    <w:p w14:paraId="19B4D1C8" w14:textId="77777777" w:rsidR="000E0018" w:rsidRPr="00A13BDD" w:rsidRDefault="000E0018" w:rsidP="00A13BDD">
      <w:pPr>
        <w:pStyle w:val="a4"/>
        <w:ind w:firstLine="426"/>
        <w:rPr>
          <w:rFonts w:ascii="Times New Roman" w:hAnsi="Times New Roman"/>
          <w:sz w:val="28"/>
          <w:szCs w:val="28"/>
        </w:rPr>
      </w:pPr>
    </w:p>
    <w:p w14:paraId="48E0A7F8" w14:textId="77777777" w:rsidR="000E0018" w:rsidRPr="00A13BDD" w:rsidRDefault="000E0018" w:rsidP="00A13BDD">
      <w:pPr>
        <w:pStyle w:val="a4"/>
        <w:numPr>
          <w:ilvl w:val="0"/>
          <w:numId w:val="22"/>
        </w:numPr>
        <w:ind w:left="0" w:firstLine="426"/>
        <w:rPr>
          <w:rFonts w:ascii="Times New Roman" w:hAnsi="Times New Roman"/>
          <w:sz w:val="28"/>
          <w:szCs w:val="28"/>
        </w:rPr>
      </w:pPr>
      <w:r w:rsidRPr="00A13BDD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A13BDD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акту </w:t>
      </w:r>
      <w:proofErr w:type="spellStart"/>
      <w:r w:rsidRPr="00A13BDD">
        <w:rPr>
          <w:rFonts w:ascii="Times New Roman" w:hAnsi="Times New Roman"/>
          <w:sz w:val="28"/>
          <w:szCs w:val="28"/>
        </w:rPr>
        <w:t>приймання-передачі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3BDD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3BDD">
        <w:rPr>
          <w:rFonts w:ascii="Times New Roman" w:hAnsi="Times New Roman"/>
          <w:sz w:val="28"/>
          <w:szCs w:val="28"/>
        </w:rPr>
        <w:t>засобів</w:t>
      </w:r>
      <w:proofErr w:type="spellEnd"/>
      <w:r w:rsidRPr="00A13BDD">
        <w:rPr>
          <w:rFonts w:ascii="Times New Roman" w:hAnsi="Times New Roman"/>
          <w:sz w:val="28"/>
          <w:szCs w:val="28"/>
        </w:rPr>
        <w:t xml:space="preserve"> </w:t>
      </w:r>
    </w:p>
    <w:p w14:paraId="6D98A56A" w14:textId="7A3F56C6" w:rsidR="000E0018" w:rsidRPr="00A13BDD" w:rsidRDefault="000E0018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Бондаренко А.І.</w:t>
      </w:r>
    </w:p>
    <w:p w14:paraId="140EC8EC" w14:textId="6AF0F4EB" w:rsidR="00190B7E" w:rsidRPr="00A13BDD" w:rsidRDefault="00190B7E" w:rsidP="00A13BDD">
      <w:pPr>
        <w:pStyle w:val="a4"/>
        <w:ind w:firstLine="426"/>
        <w:rPr>
          <w:rFonts w:ascii="Times New Roman" w:hAnsi="Times New Roman"/>
          <w:sz w:val="28"/>
          <w:szCs w:val="28"/>
          <w:lang w:val="uk-UA"/>
        </w:rPr>
      </w:pPr>
    </w:p>
    <w:p w14:paraId="163ED17D" w14:textId="77777777" w:rsidR="000C2EAE" w:rsidRPr="00A13BDD" w:rsidRDefault="003D1C13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2EAE" w:rsidRPr="00A13BDD">
        <w:rPr>
          <w:rFonts w:ascii="Times New Roman" w:hAnsi="Times New Roman"/>
          <w:sz w:val="28"/>
          <w:szCs w:val="28"/>
          <w:lang w:val="uk-UA"/>
        </w:rPr>
        <w:t>Про передачу майна із балансу Савранської селищної ради на баланс відділу освіти, молоді та спорту Савранської селищної ради Одеської області</w:t>
      </w:r>
    </w:p>
    <w:p w14:paraId="02F77464" w14:textId="77777777" w:rsidR="000C2EAE" w:rsidRPr="00A13BDD" w:rsidRDefault="000C2EA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13BDD">
        <w:rPr>
          <w:rFonts w:ascii="Times New Roman" w:hAnsi="Times New Roman"/>
          <w:sz w:val="28"/>
          <w:szCs w:val="28"/>
          <w:lang w:val="uk-UA"/>
        </w:rPr>
        <w:t>Доповідач:Ткаченко</w:t>
      </w:r>
      <w:proofErr w:type="spellEnd"/>
      <w:r w:rsidRPr="00A13BDD">
        <w:rPr>
          <w:rFonts w:ascii="Times New Roman" w:hAnsi="Times New Roman"/>
          <w:sz w:val="28"/>
          <w:szCs w:val="28"/>
          <w:lang w:val="uk-UA"/>
        </w:rPr>
        <w:t xml:space="preserve"> А.В.</w:t>
      </w:r>
    </w:p>
    <w:p w14:paraId="6A38DAD8" w14:textId="77777777" w:rsidR="000C2EAE" w:rsidRPr="00A13BDD" w:rsidRDefault="000C2EA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2308B5B" w14:textId="77777777" w:rsidR="000C2EAE" w:rsidRPr="00A13BDD" w:rsidRDefault="000C2EAE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Про заходи щодо охорони та збереження майна комунальної власності територіальної громади</w:t>
      </w:r>
    </w:p>
    <w:p w14:paraId="3B5EE858" w14:textId="77777777" w:rsidR="000C2EAE" w:rsidRPr="00A13BDD" w:rsidRDefault="000C2EAE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Доповідач: Ткаченко А.В.</w:t>
      </w:r>
    </w:p>
    <w:p w14:paraId="430439FB" w14:textId="77777777" w:rsidR="000C2EAE" w:rsidRPr="00A13BDD" w:rsidRDefault="000C2EAE" w:rsidP="00A13BDD">
      <w:pPr>
        <w:pStyle w:val="a3"/>
        <w:tabs>
          <w:tab w:val="left" w:pos="851"/>
        </w:tabs>
        <w:suppressAutoHyphens/>
        <w:ind w:left="0" w:firstLine="426"/>
        <w:jc w:val="both"/>
        <w:rPr>
          <w:sz w:val="28"/>
          <w:szCs w:val="28"/>
          <w:lang w:val="uk-UA"/>
        </w:rPr>
      </w:pPr>
    </w:p>
    <w:p w14:paraId="14312D00" w14:textId="77777777" w:rsidR="000E0018" w:rsidRPr="00A13BDD" w:rsidRDefault="000E0018" w:rsidP="00A13BDD">
      <w:pPr>
        <w:pStyle w:val="a3"/>
        <w:numPr>
          <w:ilvl w:val="0"/>
          <w:numId w:val="22"/>
        </w:numPr>
        <w:tabs>
          <w:tab w:val="left" w:pos="851"/>
        </w:tabs>
        <w:suppressAutoHyphens/>
        <w:ind w:left="0" w:firstLine="426"/>
        <w:jc w:val="both"/>
        <w:rPr>
          <w:sz w:val="28"/>
          <w:szCs w:val="28"/>
          <w:lang w:val="uk-UA"/>
        </w:rPr>
      </w:pPr>
      <w:r w:rsidRPr="00A13BDD">
        <w:rPr>
          <w:sz w:val="28"/>
          <w:szCs w:val="28"/>
          <w:lang w:val="uk-UA"/>
        </w:rPr>
        <w:t>Про вступ до Всеукраїнської асоціації органів місцевого самоврядування «Асоціації об’єднаних територіальних громад»</w:t>
      </w:r>
    </w:p>
    <w:p w14:paraId="3D98122C" w14:textId="77777777" w:rsidR="00EE753A" w:rsidRPr="00A13BDD" w:rsidRDefault="000E0018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Pr="00A13BDD">
        <w:rPr>
          <w:rFonts w:ascii="Times New Roman" w:hAnsi="Times New Roman"/>
          <w:sz w:val="28"/>
          <w:szCs w:val="28"/>
          <w:lang w:val="uk-UA"/>
        </w:rPr>
        <w:t>Терпан</w:t>
      </w:r>
      <w:proofErr w:type="spellEnd"/>
      <w:r w:rsidRPr="00A13BDD">
        <w:rPr>
          <w:rFonts w:ascii="Times New Roman" w:hAnsi="Times New Roman"/>
          <w:sz w:val="28"/>
          <w:szCs w:val="28"/>
          <w:lang w:val="uk-UA"/>
        </w:rPr>
        <w:t xml:space="preserve"> О.В.</w:t>
      </w:r>
    </w:p>
    <w:p w14:paraId="0DFDEC2B" w14:textId="77777777" w:rsidR="00EE753A" w:rsidRPr="00A13BDD" w:rsidRDefault="00EE753A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159DA5A" w14:textId="0428709F" w:rsidR="001D3E03" w:rsidRPr="00A13BDD" w:rsidRDefault="001D3E03" w:rsidP="00A13BDD">
      <w:pPr>
        <w:pStyle w:val="a3"/>
        <w:numPr>
          <w:ilvl w:val="0"/>
          <w:numId w:val="22"/>
        </w:numPr>
        <w:tabs>
          <w:tab w:val="left" w:pos="0"/>
        </w:tabs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 меж  земельної  ділянки  в  натурі (на місцевості)  з  передачею  її  у  власність громадянину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Фартушняку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Олександру Володимировичу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5124382000:02:001:0144)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: вул. Перемоги, 9,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області.</w:t>
      </w:r>
    </w:p>
    <w:p w14:paraId="4F1A9965" w14:textId="77777777" w:rsidR="005C105C" w:rsidRPr="00A13BDD" w:rsidRDefault="005C105C" w:rsidP="00A13BDD">
      <w:pPr>
        <w:tabs>
          <w:tab w:val="left" w:pos="142"/>
        </w:tabs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4A7B8458" w14:textId="552BEC78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меж  земельної  ділянки  в  натурі (на місцевості)  з  передачею  її  у власність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Палієнко Галині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Сафронівні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ділянки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5124382800:02:002:0326)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провулок Круговий, 25, с. Осички  Подільського  району  Одеської  області.</w:t>
      </w:r>
    </w:p>
    <w:p w14:paraId="7F90F6D6" w14:textId="77777777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775A6BE5" w14:textId="738FCB48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 меж  земельної  ділянки  в  натурі (на місцевості)  з  передачею  її  у  власність  громадянину </w:t>
      </w:r>
      <w:r w:rsidRPr="00A13BDD">
        <w:rPr>
          <w:b/>
          <w:color w:val="000000" w:themeColor="text1"/>
          <w:sz w:val="28"/>
          <w:szCs w:val="28"/>
          <w:lang w:val="uk-UA"/>
        </w:rPr>
        <w:t>Діденку Денису Валерійовичу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</w:t>
      </w:r>
      <w:r w:rsidRPr="00A13BDD">
        <w:rPr>
          <w:color w:val="000000" w:themeColor="text1"/>
          <w:sz w:val="28"/>
          <w:szCs w:val="28"/>
          <w:lang w:val="uk-UA"/>
        </w:rPr>
        <w:lastRenderedPageBreak/>
        <w:t xml:space="preserve">споруд (присадибна ділянка) площею - 0,2500 га (кадастровий  номер земельної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5124382600:02:001:0335)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: вул.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Подоляна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Миколи, 174,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області.</w:t>
      </w:r>
    </w:p>
    <w:p w14:paraId="62EA2FA5" w14:textId="235C76E9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4D32A5BB" w14:textId="0128B1F1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 меж  земельної  ділянки  в  натурі (на місцевості)  з  передачею  її  у  власність  громадянину </w:t>
      </w:r>
      <w:r w:rsidRPr="00A13BDD">
        <w:rPr>
          <w:b/>
          <w:color w:val="000000" w:themeColor="text1"/>
          <w:sz w:val="28"/>
          <w:szCs w:val="28"/>
          <w:lang w:val="uk-UA"/>
        </w:rPr>
        <w:t>Швецю Олегу Олександровичу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5124383200:02:002:0071)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Геройська, 14, с. Полянецьке  Подільського  району  Одеської  області.</w:t>
      </w:r>
    </w:p>
    <w:p w14:paraId="3F4CEEC0" w14:textId="77777777" w:rsidR="007839E3" w:rsidRPr="00A13BDD" w:rsidRDefault="007839E3" w:rsidP="00A13BDD">
      <w:pPr>
        <w:pStyle w:val="a3"/>
        <w:ind w:left="0" w:firstLine="426"/>
        <w:rPr>
          <w:color w:val="000000" w:themeColor="text1"/>
          <w:sz w:val="28"/>
          <w:szCs w:val="28"/>
          <w:lang w:val="uk-UA"/>
        </w:rPr>
      </w:pPr>
    </w:p>
    <w:p w14:paraId="27195D70" w14:textId="5898016C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 меж  земельної  ділянки  в  натурі (на місцевості)  з  передачею  її  у  власність 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>Мороз Тетяні Григорівні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5124383200:02:001:0119)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Весела, 32, с. Полянецьке  Подільського  району  Одеської  області.</w:t>
      </w:r>
    </w:p>
    <w:p w14:paraId="13225AAC" w14:textId="24EA9951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27FD28D1" w14:textId="0F353613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  меж  земельної  ділянки  в  натурі (на місцевості)  з  передачею  її  у  власність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>Кирилюк Людмилі Василівні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5124383200:02:003:0077)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Новоселів, 2, с. Полянецьке  Подільського  району  Одеської  області.</w:t>
      </w:r>
    </w:p>
    <w:p w14:paraId="36139379" w14:textId="7B76A4FB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280D4F9E" w14:textId="0F17C604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Галузинській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Раїсі Олександрівні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- 0,0751 га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5124355100:02:005:0526) 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: вул.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Шелковнікова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, 19,  смт  Саврань  Подільського  району  Одеської  області.</w:t>
      </w:r>
    </w:p>
    <w:p w14:paraId="21B41EE4" w14:textId="6787F25A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1611D70A" w14:textId="29D41891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Костіній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Ірині Іванівні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- 0,1414 га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5124355100:02:003:0538) 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Острівна, 20,  смт  Саврань  Подільського  району  Одеської  області.</w:t>
      </w:r>
    </w:p>
    <w:p w14:paraId="457355AD" w14:textId="0791680B" w:rsidR="005C105C" w:rsidRPr="00A13BDD" w:rsidRDefault="005C105C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74AAACC7" w14:textId="4218A826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</w:t>
      </w:r>
      <w:r w:rsidRPr="00A13BDD">
        <w:rPr>
          <w:color w:val="000000" w:themeColor="text1"/>
          <w:sz w:val="28"/>
          <w:szCs w:val="28"/>
          <w:lang w:val="uk-UA"/>
        </w:rPr>
        <w:lastRenderedPageBreak/>
        <w:t xml:space="preserve">передачею  її  у  власність  громадянину </w:t>
      </w:r>
      <w:r w:rsidRPr="00A13BDD">
        <w:rPr>
          <w:b/>
          <w:color w:val="000000" w:themeColor="text1"/>
          <w:sz w:val="28"/>
          <w:szCs w:val="28"/>
          <w:lang w:val="uk-UA"/>
        </w:rPr>
        <w:t>Лещенку Ігорю Миколайовичу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- 0,0991 га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5124355100:02:005:0524)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Миру, 72а,  смт  Саврань  Подільського  району  Одеської  області.</w:t>
      </w:r>
    </w:p>
    <w:p w14:paraId="52B353D0" w14:textId="02672C06" w:rsidR="007A3A6A" w:rsidRPr="00A13BDD" w:rsidRDefault="007A3A6A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44A346C7" w14:textId="5D1A5414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A13BDD">
        <w:rPr>
          <w:b/>
          <w:color w:val="000000" w:themeColor="text1"/>
          <w:sz w:val="28"/>
          <w:szCs w:val="28"/>
          <w:lang w:val="uk-UA"/>
        </w:rPr>
        <w:t>Бондарчуку Віталію Володимировичу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5124355100:02:005:0523)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Соборна, 94,  смт  Саврань  Подільського  району  Одеської  області.</w:t>
      </w:r>
    </w:p>
    <w:p w14:paraId="46DF0F91" w14:textId="214F7B62" w:rsidR="007A3A6A" w:rsidRPr="00A13BDD" w:rsidRDefault="007A3A6A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76650E41" w14:textId="26E762E7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громадянину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Асауляку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Вадиму Івановичу</w:t>
      </w:r>
      <w:r w:rsidRPr="00A13BD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5124355100:02:001:0285) </w:t>
      </w:r>
      <w:r w:rsidRPr="00A13BDD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>: вул. Центральна, 100-В,  смт  Саврань  Подільського  району  Одеської  області.</w:t>
      </w:r>
    </w:p>
    <w:p w14:paraId="1DE0D8FD" w14:textId="0FE7F3F1" w:rsidR="007A3A6A" w:rsidRPr="00A13BDD" w:rsidRDefault="007A3A6A" w:rsidP="00A13BDD">
      <w:pPr>
        <w:ind w:firstLine="426"/>
        <w:jc w:val="both"/>
        <w:rPr>
          <w:rFonts w:eastAsia="Calibri"/>
          <w:bCs/>
          <w:color w:val="000000" w:themeColor="text1"/>
          <w:sz w:val="28"/>
          <w:szCs w:val="28"/>
          <w:lang w:val="uk-UA"/>
        </w:rPr>
      </w:pPr>
    </w:p>
    <w:p w14:paraId="55F121AC" w14:textId="579A84AA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громадянину </w:t>
      </w:r>
      <w:proofErr w:type="spellStart"/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>Лунгулу</w:t>
      </w:r>
      <w:proofErr w:type="spellEnd"/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 Олексію Олексійовичу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 земельну ділянку комунальної власності (кадастровий номер земельної ділянки  5124355100:02:006:0235)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- 0,1500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адресою:вул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. Миру, 197, </w:t>
      </w:r>
      <w:r w:rsidRPr="00A13BDD">
        <w:rPr>
          <w:color w:val="000000" w:themeColor="text1"/>
          <w:sz w:val="28"/>
          <w:szCs w:val="28"/>
          <w:lang w:val="uk-UA"/>
        </w:rPr>
        <w:t>смт Саврань Подільського  району  Одеської  області.</w:t>
      </w:r>
    </w:p>
    <w:p w14:paraId="1EA5B36E" w14:textId="2A212415" w:rsidR="007A3A6A" w:rsidRPr="00A13BDD" w:rsidRDefault="007A3A6A" w:rsidP="00A13BDD">
      <w:pPr>
        <w:ind w:firstLine="426"/>
        <w:jc w:val="both"/>
        <w:rPr>
          <w:rFonts w:eastAsia="Calibri"/>
          <w:bCs/>
          <w:color w:val="000000" w:themeColor="text1"/>
          <w:sz w:val="28"/>
          <w:szCs w:val="28"/>
          <w:lang w:val="uk-UA"/>
        </w:rPr>
      </w:pPr>
    </w:p>
    <w:p w14:paraId="55E144AC" w14:textId="2F40B29C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громадянці </w:t>
      </w:r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Поліщук Ользі Василівні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 земельну ділянку комунальної  власності (кадастровий номер земельної  ділянки  5124355100:02:001:0283)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- 0,1336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:  вул. Першотравнева, 26, </w:t>
      </w:r>
      <w:r w:rsidRPr="00A13BDD">
        <w:rPr>
          <w:color w:val="000000" w:themeColor="text1"/>
          <w:sz w:val="28"/>
          <w:szCs w:val="28"/>
          <w:lang w:val="uk-UA"/>
        </w:rPr>
        <w:t>смт Саврань Подільського  району  Одеської  області.</w:t>
      </w:r>
    </w:p>
    <w:p w14:paraId="3E145FCA" w14:textId="5CF02ACB" w:rsidR="007A3A6A" w:rsidRPr="00A13BDD" w:rsidRDefault="007A3A6A" w:rsidP="00A13BDD">
      <w:pPr>
        <w:ind w:firstLine="426"/>
        <w:jc w:val="both"/>
        <w:rPr>
          <w:rFonts w:eastAsia="Calibri"/>
          <w:bCs/>
          <w:color w:val="000000" w:themeColor="text1"/>
          <w:sz w:val="28"/>
          <w:szCs w:val="28"/>
          <w:lang w:val="uk-UA"/>
        </w:rPr>
      </w:pPr>
    </w:p>
    <w:p w14:paraId="2EAB920A" w14:textId="08FB0F43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громадянину </w:t>
      </w:r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Кривому Олександру Вікторовичу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 земельну ділянку комунальної  власності (кадастровий номер земельної  ділянки  5124355100:02:004:0191)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- 0,1204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: вул. Героїв України, 45, </w:t>
      </w:r>
      <w:r w:rsidRPr="00A13BDD">
        <w:rPr>
          <w:color w:val="000000" w:themeColor="text1"/>
          <w:sz w:val="28"/>
          <w:szCs w:val="28"/>
          <w:lang w:val="uk-UA"/>
        </w:rPr>
        <w:t>смт Саврань Подільського  району  Одеської  області.</w:t>
      </w:r>
    </w:p>
    <w:p w14:paraId="070E5251" w14:textId="77777777" w:rsidR="00137060" w:rsidRPr="00A13BDD" w:rsidRDefault="00137060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4B78A83E" w14:textId="391EA260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громадянину </w:t>
      </w:r>
      <w:proofErr w:type="spellStart"/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>Нагірняку</w:t>
      </w:r>
      <w:proofErr w:type="spellEnd"/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 Павлу Вікторовичу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земельну ділянку комунальної власності (кадастровий номер земельної  ділянки  5124382800:02:002:0320)  із  земель  житлової та громадської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lastRenderedPageBreak/>
        <w:t xml:space="preserve">забудови для будівництва і обслуговування житлового будинку, господарських будівель і споруд (присадибна ділянка) площею - 0,2500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адресою:вул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. Франка Івана,101,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с.Осички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 Одеської  області.</w:t>
      </w:r>
    </w:p>
    <w:p w14:paraId="6EDB42EA" w14:textId="42FFEB2C" w:rsidR="00137060" w:rsidRPr="00A13BDD" w:rsidRDefault="00137060" w:rsidP="00A13BDD">
      <w:pPr>
        <w:ind w:firstLine="426"/>
        <w:jc w:val="both"/>
        <w:rPr>
          <w:rFonts w:eastAsia="Calibri"/>
          <w:bCs/>
          <w:color w:val="000000" w:themeColor="text1"/>
          <w:sz w:val="28"/>
          <w:szCs w:val="28"/>
          <w:lang w:val="uk-UA"/>
        </w:rPr>
      </w:pPr>
    </w:p>
    <w:p w14:paraId="6CA2F687" w14:textId="4B9D7A3E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громадянці </w:t>
      </w:r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Дужій Анастасії Володимирівні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земельну ділянку комунальної власності (кадастровий номер земельної  ділянки  5124382800:02:003:0089)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- 0,1104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: вул. Вільхова, 44, </w:t>
      </w:r>
      <w:r w:rsidRPr="00A13BDD">
        <w:rPr>
          <w:color w:val="000000" w:themeColor="text1"/>
          <w:sz w:val="28"/>
          <w:szCs w:val="28"/>
          <w:lang w:val="uk-UA"/>
        </w:rPr>
        <w:t>с. Осички Подільського  району  Одеської  області.</w:t>
      </w:r>
    </w:p>
    <w:p w14:paraId="42D88C0F" w14:textId="77777777" w:rsidR="00137060" w:rsidRPr="00A13BDD" w:rsidRDefault="00137060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0881EE66" w14:textId="2BDDBDD5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громадянці </w:t>
      </w:r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Копач Дар’ї Олександрівні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земельну ділянку комунальної  власності (кадастровий номер земельної  ділянки  5124382000:02:004:0089)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- 0,2500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: вул. Коцюбинського, 6, </w:t>
      </w:r>
      <w:r w:rsidRPr="00A13BDD"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області.</w:t>
      </w:r>
    </w:p>
    <w:p w14:paraId="7BA37573" w14:textId="77777777" w:rsidR="00137060" w:rsidRPr="00A13BDD" w:rsidRDefault="00137060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48DDB809" w14:textId="4676BD9B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Про  передачу у  власність  громадянину </w:t>
      </w:r>
      <w:r w:rsidRPr="00A13BDD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Демченку Максиму Миколайовичу  </w:t>
      </w:r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земельну ділянку комунальної  власності (кадастровий номер земельної  ділянки  5124380900:03:001:0186)  із  земель  житлової та громадської забудови для будівництва і обслуговування житлового будинку, господарських будівель і споруд (присадибна ділянка) площею - 0,2500 га за </w:t>
      </w:r>
      <w:proofErr w:type="spellStart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>адресою:вул</w:t>
      </w:r>
      <w:proofErr w:type="spellEnd"/>
      <w:r w:rsidRPr="00A13BDD">
        <w:rPr>
          <w:rFonts w:eastAsia="Calibri"/>
          <w:bCs/>
          <w:color w:val="000000" w:themeColor="text1"/>
          <w:sz w:val="28"/>
          <w:szCs w:val="28"/>
          <w:lang w:val="uk-UA"/>
        </w:rPr>
        <w:t xml:space="preserve">. Миру, 2, </w:t>
      </w:r>
      <w:r w:rsidRPr="00A13BDD"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Слюсареве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області.</w:t>
      </w:r>
    </w:p>
    <w:p w14:paraId="7CEA0376" w14:textId="77777777" w:rsidR="00137060" w:rsidRPr="00A13BDD" w:rsidRDefault="00137060" w:rsidP="00A13BDD">
      <w:pPr>
        <w:ind w:firstLine="426"/>
        <w:jc w:val="both"/>
        <w:rPr>
          <w:color w:val="000000" w:themeColor="text1"/>
          <w:sz w:val="28"/>
          <w:szCs w:val="28"/>
          <w:lang w:val="uk-UA"/>
        </w:rPr>
      </w:pPr>
    </w:p>
    <w:p w14:paraId="3893D009" w14:textId="4A22BC20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Курочці Парасковії Петрівні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 площею – 2,2030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5124382800:01:003:0098) </w:t>
      </w:r>
      <w:r w:rsidRPr="00A13BDD">
        <w:rPr>
          <w:color w:val="000000" w:themeColor="text1"/>
          <w:sz w:val="28"/>
          <w:szCs w:val="28"/>
          <w:lang w:val="uk-UA"/>
        </w:rPr>
        <w:t>за  межами   населеного  пункту  с. Осички  Подільського району Одеської  області (Масив  №46  Ділянка №3).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19A0C103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47195E77" w14:textId="51E45DFC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/>
          <w:sz w:val="28"/>
          <w:szCs w:val="28"/>
          <w:lang w:val="uk-UA" w:eastAsia="uk-UA"/>
        </w:rPr>
      </w:pPr>
      <w:r w:rsidRPr="00A13BDD">
        <w:rPr>
          <w:color w:val="000000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</w:t>
      </w:r>
      <w:r w:rsidRPr="00A13BDD">
        <w:rPr>
          <w:color w:val="000000" w:themeColor="text1"/>
          <w:sz w:val="28"/>
          <w:szCs w:val="28"/>
          <w:lang w:val="uk-UA"/>
        </w:rPr>
        <w:t xml:space="preserve">та виділення  </w:t>
      </w:r>
      <w:r w:rsidRPr="00A13BDD">
        <w:rPr>
          <w:color w:val="000000"/>
          <w:sz w:val="28"/>
          <w:szCs w:val="28"/>
          <w:lang w:val="uk-UA"/>
        </w:rPr>
        <w:t xml:space="preserve">громадянці  </w:t>
      </w:r>
      <w:r w:rsidRPr="00A13BDD">
        <w:rPr>
          <w:b/>
          <w:color w:val="000000"/>
          <w:sz w:val="28"/>
          <w:szCs w:val="28"/>
          <w:lang w:val="uk-UA"/>
        </w:rPr>
        <w:t xml:space="preserve">Ткачук Любові Володимирівні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 площею – 2,1816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</w:t>
      </w:r>
      <w:r w:rsidRPr="00A13BDD">
        <w:rPr>
          <w:color w:val="000000"/>
          <w:sz w:val="28"/>
          <w:szCs w:val="28"/>
          <w:lang w:val="uk-UA"/>
        </w:rPr>
        <w:t xml:space="preserve">номер земельної  ділянки  </w:t>
      </w:r>
      <w:r w:rsidRPr="00A13BDD">
        <w:rPr>
          <w:bCs/>
          <w:color w:val="000000"/>
          <w:sz w:val="28"/>
          <w:szCs w:val="28"/>
          <w:lang w:val="uk-UA"/>
        </w:rPr>
        <w:t xml:space="preserve">5124382800:01:001:0642) </w:t>
      </w:r>
      <w:r w:rsidRPr="00A13BDD">
        <w:rPr>
          <w:sz w:val="28"/>
          <w:szCs w:val="28"/>
          <w:lang w:val="uk-UA"/>
        </w:rPr>
        <w:t>за  межами   населеного  пункту  с. Осички  Подільського району Одеської  області (Масив  №49  Ділянка №1).</w:t>
      </w:r>
      <w:r w:rsidRPr="00A13BDD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</w:p>
    <w:p w14:paraId="3349D4EC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/>
          <w:sz w:val="28"/>
          <w:szCs w:val="28"/>
          <w:lang w:val="uk-UA"/>
        </w:rPr>
      </w:pPr>
    </w:p>
    <w:p w14:paraId="327A2579" w14:textId="2FC4D459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Боюк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Галині Павлівні 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площею – 1,9333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5124382800:01:001:0645)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</w:t>
      </w:r>
      <w:r w:rsidRPr="00A13BDD">
        <w:rPr>
          <w:color w:val="000000" w:themeColor="text1"/>
          <w:sz w:val="28"/>
          <w:szCs w:val="28"/>
          <w:lang w:val="uk-UA"/>
        </w:rPr>
        <w:lastRenderedPageBreak/>
        <w:t>населеного  пункту  с. Осички  Подільського району Одеської  області (Масив  №49  Ділянка №3).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12FC4E3A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7451D48B" w14:textId="707DD437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громадянину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Сисецькому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Сергію Миколайовичу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 площею – 2,4720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5124382800:01:002:0637) </w:t>
      </w:r>
      <w:r w:rsidRPr="00A13BDD">
        <w:rPr>
          <w:color w:val="000000" w:themeColor="text1"/>
          <w:sz w:val="28"/>
          <w:szCs w:val="28"/>
          <w:lang w:val="uk-UA"/>
        </w:rPr>
        <w:t>за межами населеного пункту с. Осички Подільського району Одеської області (Масив №26 Ділянка №6).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0253D1A9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649EE8EE" w14:textId="4ADD77F8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Чернезі Наталії Миколаївні 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 площею – 2,1047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5124382000:01:004:0415)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 пункту 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№35  Ділянка №45).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3F5AD691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1AE65CEF" w14:textId="2E5EE150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Бровко Валентині Іванівні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 площею – 1,8783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5124382000:01:004:0400)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 пункту 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№35  Ділянка №44).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1287F1A7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044E4952" w14:textId="795C39DB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Курочці Людмилі Іванівні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 ведення  товарного  сільськогосподарського  виробництва  площею – 1,8641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5124382000:01:004:0375)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 пункту 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№48  Ділянка №30).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4A5F845D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4D65B8C1" w14:textId="3FCEC6E0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Комаровській Ганні Іванівні 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 xml:space="preserve"> для  ведення  товарного  сільськогосподарського  виробництва  площею – 2,4401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5124380900:01:002:0539)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№11 Ділянка №27).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526D9D34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5234AC9B" w14:textId="686FCF0E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Малярчик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Надії Федорівні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 xml:space="preserve">для </w:t>
      </w:r>
      <w:r w:rsidRPr="00A13BDD">
        <w:rPr>
          <w:color w:val="000000" w:themeColor="text1"/>
          <w:sz w:val="28"/>
          <w:szCs w:val="28"/>
          <w:lang w:val="uk-UA"/>
        </w:rPr>
        <w:lastRenderedPageBreak/>
        <w:t>ведення товарного  сільськогосподарського  виробництва  площею – 2,8092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5124380900:01:002:0536)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№11 Ділянка №26).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49CE928C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14D8CF57" w14:textId="069688FA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Малярчик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Надії Федорівні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 сільськогосподарського  виробництва  площею – 2,8077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5124380900:01:002:0541) </w:t>
      </w:r>
      <w:r w:rsidRPr="00A13BDD">
        <w:rPr>
          <w:color w:val="000000" w:themeColor="text1"/>
          <w:sz w:val="28"/>
          <w:szCs w:val="28"/>
          <w:lang w:val="uk-UA"/>
        </w:rPr>
        <w:t xml:space="preserve">за  межами  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 Подільського району Одеської області (Масив  №11 Ділянка №29).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5C970536" w14:textId="77777777" w:rsidR="00137060" w:rsidRPr="00A13BDD" w:rsidRDefault="00137060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28AFC2D5" w14:textId="0E9AD1C7" w:rsidR="00137060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громадянину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Новіцькому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Олексію Анатолійовичу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 площею – 3,3742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5124382600:01:002:0567)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№28 Ділянка №39).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79D23387" w14:textId="680AC723" w:rsidR="001D3E03" w:rsidRPr="00A13BDD" w:rsidRDefault="001D3E03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100FAD32" w14:textId="5E4257DD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громадянину 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Леху Юрію Михайловичу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виробництва площею – 3,8609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5124382600:01:002:0568)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№28 Ділянка №22).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                                         </w:t>
      </w:r>
    </w:p>
    <w:p w14:paraId="4474010D" w14:textId="77777777" w:rsidR="001D3E03" w:rsidRPr="00A13BDD" w:rsidRDefault="001D3E03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315917CE" w14:textId="36F44154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proofErr w:type="spellStart"/>
      <w:r w:rsidRPr="00A13BDD">
        <w:rPr>
          <w:b/>
          <w:color w:val="000000" w:themeColor="text1"/>
          <w:sz w:val="28"/>
          <w:szCs w:val="28"/>
          <w:lang w:val="uk-UA"/>
        </w:rPr>
        <w:t>Бабійчук</w:t>
      </w:r>
      <w:proofErr w:type="spellEnd"/>
      <w:r w:rsidRPr="00A13BDD">
        <w:rPr>
          <w:b/>
          <w:color w:val="000000" w:themeColor="text1"/>
          <w:sz w:val="28"/>
          <w:szCs w:val="28"/>
          <w:lang w:val="uk-UA"/>
        </w:rPr>
        <w:t xml:space="preserve"> Наталії Анатоліївні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виробництва площею – 4,4369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5124382600:01:002:0569)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№28 Ділянка №40).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41F309A3" w14:textId="77777777" w:rsidR="007550F9" w:rsidRPr="00A13BDD" w:rsidRDefault="007550F9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23C576DA" w14:textId="6A14BFA6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Іванчині Наталії Володимирівні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площею – 3,6873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5124382600:01:002:0570)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№28 Ділянка №42).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696D4B5B" w14:textId="77777777" w:rsidR="007550F9" w:rsidRPr="00A13BDD" w:rsidRDefault="007550F9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20F0CAD0" w14:textId="6BF5568E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lastRenderedPageBreak/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 громадянці 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Іванчині Наталії Володимирівні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площею – 0,5765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5124382600:01:001:0597)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№12 Ділянка №15).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50A13E7D" w14:textId="77777777" w:rsidR="007550F9" w:rsidRPr="00A13BDD" w:rsidRDefault="007550F9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762F593F" w14:textId="77777777" w:rsidR="00A13BDD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Олійниченко Тетяні Василівні </w:t>
      </w:r>
      <w:r w:rsidRPr="00A13BDD">
        <w:rPr>
          <w:color w:val="000000" w:themeColor="text1"/>
          <w:sz w:val="28"/>
          <w:szCs w:val="28"/>
          <w:lang w:val="uk-UA"/>
        </w:rPr>
        <w:t>земельну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площею – 3,5788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5124380400:01:004:0202)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Бакша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№8 Ділянка №4).</w:t>
      </w:r>
    </w:p>
    <w:p w14:paraId="117FCB90" w14:textId="77777777" w:rsidR="00A13BDD" w:rsidRPr="00A13BDD" w:rsidRDefault="00A13BDD" w:rsidP="00A13BDD">
      <w:pPr>
        <w:pStyle w:val="a3"/>
        <w:ind w:left="0" w:firstLine="426"/>
        <w:rPr>
          <w:rFonts w:eastAsia="Calibri"/>
          <w:color w:val="000000" w:themeColor="text1"/>
          <w:sz w:val="28"/>
          <w:szCs w:val="28"/>
          <w:lang w:val="uk-UA" w:eastAsia="uk-UA"/>
        </w:rPr>
      </w:pPr>
    </w:p>
    <w:p w14:paraId="073EA9E8" w14:textId="4C9E568A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color w:val="000000" w:themeColor="text1"/>
          <w:sz w:val="28"/>
          <w:szCs w:val="28"/>
          <w:lang w:val="uk-UA" w:eastAsia="uk-UA"/>
        </w:rPr>
      </w:pP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 xml:space="preserve">Про  затвердження   технічної  документації  із  землеустрою  щодо  встановлення (відновлення) меж  земельної  ділянки  в  натурі (на місцевості) та виділення громадянці 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Олійниченко Тетяні Василівні  </w:t>
      </w:r>
      <w:r w:rsidRPr="00A13BDD">
        <w:rPr>
          <w:color w:val="000000" w:themeColor="text1"/>
          <w:sz w:val="28"/>
          <w:szCs w:val="28"/>
          <w:lang w:val="uk-UA"/>
        </w:rPr>
        <w:t>земельну  ділянку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A13BDD">
        <w:rPr>
          <w:color w:val="000000" w:themeColor="text1"/>
          <w:sz w:val="28"/>
          <w:szCs w:val="28"/>
          <w:lang w:val="uk-UA"/>
        </w:rPr>
        <w:t>для ведення товарного сільськогосподарського  виробництва площею – 1,4051  га</w:t>
      </w:r>
      <w:r w:rsidRPr="00A13BDD"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A13BDD">
        <w:rPr>
          <w:color w:val="000000" w:themeColor="text1"/>
          <w:sz w:val="28"/>
          <w:szCs w:val="28"/>
          <w:lang w:val="uk-UA"/>
        </w:rPr>
        <w:t xml:space="preserve">кадастровий  номер земельної  ділянки  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5124380400:01:004:0203) </w:t>
      </w:r>
      <w:r w:rsidRPr="00A13BDD">
        <w:rPr>
          <w:color w:val="000000" w:themeColor="text1"/>
          <w:sz w:val="28"/>
          <w:szCs w:val="28"/>
          <w:lang w:val="uk-UA"/>
        </w:rPr>
        <w:t xml:space="preserve">за межами населеного пункту с. </w:t>
      </w:r>
      <w:proofErr w:type="spellStart"/>
      <w:r w:rsidRPr="00A13BDD">
        <w:rPr>
          <w:color w:val="000000" w:themeColor="text1"/>
          <w:sz w:val="28"/>
          <w:szCs w:val="28"/>
          <w:lang w:val="uk-UA"/>
        </w:rPr>
        <w:t>Бакша</w:t>
      </w:r>
      <w:proofErr w:type="spellEnd"/>
      <w:r w:rsidRPr="00A13BDD">
        <w:rPr>
          <w:color w:val="000000" w:themeColor="text1"/>
          <w:sz w:val="28"/>
          <w:szCs w:val="28"/>
          <w:lang w:val="uk-UA"/>
        </w:rPr>
        <w:t xml:space="preserve"> Подільського району Одеської області (Масив №17  Ділянка №12).</w:t>
      </w:r>
      <w:r w:rsidRPr="00A13BDD">
        <w:rPr>
          <w:rFonts w:eastAsia="Calibri"/>
          <w:color w:val="000000" w:themeColor="text1"/>
          <w:sz w:val="28"/>
          <w:szCs w:val="28"/>
          <w:lang w:val="uk-UA" w:eastAsia="uk-UA"/>
        </w:rPr>
        <w:t xml:space="preserve"> </w:t>
      </w:r>
    </w:p>
    <w:p w14:paraId="0A08D352" w14:textId="77777777" w:rsidR="007550F9" w:rsidRPr="00A13BDD" w:rsidRDefault="007550F9" w:rsidP="00A13BDD">
      <w:pPr>
        <w:ind w:firstLine="426"/>
        <w:jc w:val="both"/>
        <w:rPr>
          <w:rFonts w:eastAsia="Calibri"/>
          <w:color w:val="000000" w:themeColor="text1"/>
          <w:sz w:val="28"/>
          <w:szCs w:val="28"/>
          <w:lang w:val="uk-UA"/>
        </w:rPr>
      </w:pPr>
    </w:p>
    <w:p w14:paraId="0F9FA072" w14:textId="6E1CFDB9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color w:val="000000" w:themeColor="text1"/>
          <w:sz w:val="28"/>
          <w:szCs w:val="28"/>
          <w:lang w:val="uk-UA" w:eastAsia="ar-SA"/>
        </w:rPr>
        <w:t>Про  надання  дозволу  громадянину</w:t>
      </w:r>
      <w:r w:rsidRPr="00A13BDD"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  <w:proofErr w:type="spellStart"/>
      <w:r w:rsidRPr="00A13BDD">
        <w:rPr>
          <w:b/>
          <w:bCs/>
          <w:color w:val="000000" w:themeColor="text1"/>
          <w:sz w:val="28"/>
          <w:szCs w:val="28"/>
          <w:lang w:val="uk-UA" w:eastAsia="ar-SA"/>
        </w:rPr>
        <w:t>Демовському</w:t>
      </w:r>
      <w:proofErr w:type="spellEnd"/>
      <w:r w:rsidRPr="00A13BDD"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  <w:r w:rsidRPr="00A13BDD">
        <w:rPr>
          <w:b/>
          <w:bCs/>
          <w:sz w:val="28"/>
          <w:szCs w:val="28"/>
          <w:lang w:val="uk-UA" w:eastAsia="ar-SA"/>
        </w:rPr>
        <w:t>Миколі Федоровичу</w:t>
      </w:r>
      <w:r w:rsidRPr="00A13BDD">
        <w:rPr>
          <w:bCs/>
          <w:sz w:val="28"/>
          <w:szCs w:val="28"/>
          <w:lang w:val="uk-UA" w:eastAsia="ar-SA"/>
        </w:rPr>
        <w:t xml:space="preserve"> на розроблення  проекту  землеустрою  щодо відведення земельної ділянки в оренду терміном на 49 (сорок дев’ять) років (</w:t>
      </w:r>
      <w:r w:rsidRPr="00A13BDD">
        <w:rPr>
          <w:sz w:val="28"/>
          <w:szCs w:val="28"/>
          <w:lang w:val="uk-UA" w:eastAsia="ar-SA"/>
        </w:rPr>
        <w:t xml:space="preserve">для розміщення та обслуговування  сільськогосподарських будівель і дворів) </w:t>
      </w:r>
      <w:r w:rsidRPr="00A13BDD">
        <w:rPr>
          <w:sz w:val="28"/>
          <w:szCs w:val="28"/>
          <w:lang w:val="uk-UA"/>
        </w:rPr>
        <w:t xml:space="preserve">орієнтовною площею до 0,50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Комплекс будівель та споруд №24, (за межами </w:t>
      </w:r>
      <w:proofErr w:type="spellStart"/>
      <w:r w:rsidRPr="00A13BDD">
        <w:rPr>
          <w:sz w:val="28"/>
          <w:szCs w:val="28"/>
          <w:lang w:val="uk-UA" w:eastAsia="ar-SA"/>
        </w:rPr>
        <w:t>населенного</w:t>
      </w:r>
      <w:proofErr w:type="spellEnd"/>
      <w:r w:rsidRPr="00A13BDD">
        <w:rPr>
          <w:sz w:val="28"/>
          <w:szCs w:val="28"/>
          <w:lang w:val="uk-UA" w:eastAsia="ar-SA"/>
        </w:rPr>
        <w:t xml:space="preserve"> пункту с. </w:t>
      </w:r>
      <w:proofErr w:type="spellStart"/>
      <w:r w:rsidRPr="00A13BDD">
        <w:rPr>
          <w:sz w:val="28"/>
          <w:szCs w:val="28"/>
          <w:lang w:val="uk-UA" w:eastAsia="ar-SA"/>
        </w:rPr>
        <w:t>Йосипівка</w:t>
      </w:r>
      <w:proofErr w:type="spellEnd"/>
      <w:r w:rsidRPr="00A13BDD">
        <w:rPr>
          <w:sz w:val="28"/>
          <w:szCs w:val="28"/>
          <w:lang w:val="uk-UA" w:eastAsia="ar-SA"/>
        </w:rPr>
        <w:t xml:space="preserve">).     </w:t>
      </w:r>
    </w:p>
    <w:p w14:paraId="79DAFCF8" w14:textId="4D5BB584" w:rsidR="001D3E03" w:rsidRPr="00A13BDD" w:rsidRDefault="001D3E03" w:rsidP="00A13BDD">
      <w:pPr>
        <w:ind w:firstLine="426"/>
        <w:jc w:val="both"/>
        <w:rPr>
          <w:sz w:val="28"/>
          <w:szCs w:val="28"/>
          <w:lang w:val="uk-UA"/>
        </w:rPr>
      </w:pPr>
    </w:p>
    <w:p w14:paraId="6127A1D7" w14:textId="1DF7C1D7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color w:val="000000" w:themeColor="text1"/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>Про  надання  дозволу  громадянці</w:t>
      </w:r>
      <w:r w:rsidRPr="00A13BDD">
        <w:rPr>
          <w:b/>
          <w:bCs/>
          <w:sz w:val="28"/>
          <w:szCs w:val="28"/>
          <w:lang w:val="uk-UA" w:eastAsia="ar-SA"/>
        </w:rPr>
        <w:t xml:space="preserve"> Сливці Надії Пилипівні</w:t>
      </w:r>
      <w:r w:rsidRPr="00A13BDD">
        <w:rPr>
          <w:bCs/>
          <w:sz w:val="28"/>
          <w:szCs w:val="28"/>
          <w:lang w:val="uk-UA" w:eastAsia="ar-SA"/>
        </w:rPr>
        <w:t xml:space="preserve"> на розроблення проекту  землеустрою  щодо відведення земельної ділянки в оренду терміном на 49 (сорок дев’ять) років (</w:t>
      </w:r>
      <w:r w:rsidRPr="00A13BDD">
        <w:rPr>
          <w:sz w:val="28"/>
          <w:szCs w:val="28"/>
          <w:lang w:val="uk-UA" w:eastAsia="ar-SA"/>
        </w:rPr>
        <w:t xml:space="preserve">для розміщення та обслуговування сільськогосподарських будівель і дворів) </w:t>
      </w:r>
      <w:r w:rsidRPr="00A13BDD">
        <w:rPr>
          <w:sz w:val="28"/>
          <w:szCs w:val="28"/>
          <w:lang w:val="uk-UA"/>
        </w:rPr>
        <w:t xml:space="preserve">орієнтовною площею  до 1,15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proofErr w:type="spellStart"/>
      <w:r w:rsidRPr="00A13BDD">
        <w:rPr>
          <w:sz w:val="28"/>
          <w:szCs w:val="28"/>
          <w:lang w:eastAsia="ar-SA"/>
        </w:rPr>
        <w:t>Одеська</w:t>
      </w:r>
      <w:proofErr w:type="spellEnd"/>
      <w:r w:rsidRPr="00A13BDD">
        <w:rPr>
          <w:sz w:val="28"/>
          <w:szCs w:val="28"/>
          <w:lang w:eastAsia="ar-SA"/>
        </w:rPr>
        <w:t xml:space="preserve"> область, </w:t>
      </w:r>
      <w:proofErr w:type="spellStart"/>
      <w:r w:rsidRPr="00A13BDD">
        <w:rPr>
          <w:sz w:val="28"/>
          <w:szCs w:val="28"/>
          <w:lang w:eastAsia="ar-SA"/>
        </w:rPr>
        <w:t>Подільський</w:t>
      </w:r>
      <w:proofErr w:type="spellEnd"/>
      <w:r w:rsidRPr="00A13BDD">
        <w:rPr>
          <w:sz w:val="28"/>
          <w:szCs w:val="28"/>
          <w:lang w:eastAsia="ar-SA"/>
        </w:rPr>
        <w:t xml:space="preserve"> район, </w:t>
      </w:r>
      <w:proofErr w:type="spellStart"/>
      <w:r w:rsidRPr="00A13BDD">
        <w:rPr>
          <w:sz w:val="28"/>
          <w:szCs w:val="28"/>
          <w:lang w:eastAsia="ar-SA"/>
        </w:rPr>
        <w:t>Савранська</w:t>
      </w:r>
      <w:proofErr w:type="spellEnd"/>
      <w:r w:rsidRPr="00A13BDD">
        <w:rPr>
          <w:sz w:val="28"/>
          <w:szCs w:val="28"/>
          <w:lang w:eastAsia="ar-SA"/>
        </w:rPr>
        <w:t xml:space="preserve"> </w:t>
      </w:r>
      <w:proofErr w:type="spellStart"/>
      <w:r w:rsidRPr="00A13BDD">
        <w:rPr>
          <w:sz w:val="28"/>
          <w:szCs w:val="28"/>
          <w:lang w:eastAsia="ar-SA"/>
        </w:rPr>
        <w:t>селищна</w:t>
      </w:r>
      <w:proofErr w:type="spellEnd"/>
      <w:r w:rsidRPr="00A13BDD">
        <w:rPr>
          <w:sz w:val="28"/>
          <w:szCs w:val="28"/>
          <w:lang w:eastAsia="ar-SA"/>
        </w:rPr>
        <w:t xml:space="preserve"> рада</w:t>
      </w:r>
      <w:r w:rsidRPr="00A13BDD">
        <w:rPr>
          <w:sz w:val="28"/>
          <w:szCs w:val="28"/>
          <w:lang w:val="uk-UA" w:eastAsia="ar-SA"/>
        </w:rPr>
        <w:t>,</w:t>
      </w:r>
      <w:r w:rsidRPr="00A13BDD">
        <w:rPr>
          <w:sz w:val="28"/>
          <w:szCs w:val="28"/>
          <w:lang w:eastAsia="ar-SA"/>
        </w:rPr>
        <w:t>с.</w:t>
      </w:r>
      <w:r w:rsidRPr="00A13BDD">
        <w:rPr>
          <w:sz w:val="28"/>
          <w:szCs w:val="28"/>
          <w:lang w:val="uk-UA" w:eastAsia="ar-SA"/>
        </w:rPr>
        <w:t xml:space="preserve"> </w:t>
      </w:r>
      <w:proofErr w:type="spellStart"/>
      <w:r w:rsidRPr="00A13BDD">
        <w:rPr>
          <w:sz w:val="28"/>
          <w:szCs w:val="28"/>
          <w:lang w:val="uk-UA" w:eastAsia="ar-SA"/>
        </w:rPr>
        <w:t>Концеба</w:t>
      </w:r>
      <w:proofErr w:type="spellEnd"/>
      <w:r w:rsidRPr="00A13BDD">
        <w:rPr>
          <w:sz w:val="28"/>
          <w:szCs w:val="28"/>
          <w:lang w:val="uk-UA" w:eastAsia="ar-SA"/>
        </w:rPr>
        <w:t xml:space="preserve">, </w:t>
      </w:r>
      <w:r w:rsidRPr="00A13BDD">
        <w:rPr>
          <w:color w:val="000000" w:themeColor="text1"/>
          <w:sz w:val="28"/>
          <w:szCs w:val="28"/>
          <w:lang w:val="uk-UA" w:eastAsia="ar-SA"/>
        </w:rPr>
        <w:t>вул. Вишнева №201.</w:t>
      </w:r>
      <w:r w:rsidRPr="00A13BDD">
        <w:rPr>
          <w:color w:val="000000" w:themeColor="text1"/>
          <w:sz w:val="28"/>
          <w:szCs w:val="28"/>
          <w:lang w:eastAsia="ar-SA"/>
        </w:rPr>
        <w:t xml:space="preserve"> </w:t>
      </w:r>
    </w:p>
    <w:p w14:paraId="487896BD" w14:textId="25878F3E" w:rsidR="001D3E03" w:rsidRPr="00A13BDD" w:rsidRDefault="001D3E03" w:rsidP="00A13BDD">
      <w:pPr>
        <w:ind w:firstLine="426"/>
        <w:jc w:val="both"/>
        <w:rPr>
          <w:sz w:val="28"/>
          <w:szCs w:val="28"/>
          <w:lang w:val="uk-UA"/>
        </w:rPr>
      </w:pPr>
    </w:p>
    <w:p w14:paraId="553B9E23" w14:textId="09FCE878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 xml:space="preserve">Про надання дозволу </w:t>
      </w:r>
      <w:r w:rsidRPr="00A13BDD">
        <w:rPr>
          <w:b/>
          <w:bCs/>
          <w:sz w:val="28"/>
          <w:szCs w:val="28"/>
          <w:lang w:val="uk-UA" w:eastAsia="ar-SA"/>
        </w:rPr>
        <w:t>ТОВАРИСТВУ З ДОДАТКОВОЮ ВІДПОВІДАЛЬНІСТЮ «АГРОПРОМИСЛОВИЙ КОМПЛЕКС «САВРАНЬ»</w:t>
      </w:r>
      <w:r w:rsidRPr="00A13BDD">
        <w:rPr>
          <w:bCs/>
          <w:sz w:val="28"/>
          <w:szCs w:val="28"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 </w:t>
      </w:r>
      <w:r w:rsidRPr="00A13BDD">
        <w:rPr>
          <w:sz w:val="28"/>
          <w:szCs w:val="28"/>
          <w:lang w:val="uk-UA" w:eastAsia="ar-SA"/>
        </w:rPr>
        <w:t>для розміщення та обслуговування сільськогосподарських будівель  і дворів (механічний тік)</w:t>
      </w:r>
      <w:r w:rsidRPr="00A13BDD">
        <w:rPr>
          <w:bCs/>
          <w:sz w:val="28"/>
          <w:szCs w:val="28"/>
          <w:lang w:val="uk-UA" w:eastAsia="ar-SA"/>
        </w:rPr>
        <w:t xml:space="preserve"> </w:t>
      </w:r>
      <w:r w:rsidRPr="00A13BDD">
        <w:rPr>
          <w:sz w:val="28"/>
          <w:szCs w:val="28"/>
          <w:lang w:val="uk-UA"/>
        </w:rPr>
        <w:t xml:space="preserve">орієнтовною площею  до 2,10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proofErr w:type="spellStart"/>
      <w:r w:rsidRPr="00A13BDD">
        <w:rPr>
          <w:sz w:val="28"/>
          <w:szCs w:val="28"/>
          <w:lang w:eastAsia="ar-SA"/>
        </w:rPr>
        <w:t>Одеська</w:t>
      </w:r>
      <w:proofErr w:type="spellEnd"/>
      <w:r w:rsidRPr="00A13BDD">
        <w:rPr>
          <w:sz w:val="28"/>
          <w:szCs w:val="28"/>
          <w:lang w:eastAsia="ar-SA"/>
        </w:rPr>
        <w:t xml:space="preserve"> область, </w:t>
      </w:r>
      <w:proofErr w:type="spellStart"/>
      <w:r w:rsidRPr="00A13BDD">
        <w:rPr>
          <w:sz w:val="28"/>
          <w:szCs w:val="28"/>
          <w:lang w:eastAsia="ar-SA"/>
        </w:rPr>
        <w:lastRenderedPageBreak/>
        <w:t>Подільський</w:t>
      </w:r>
      <w:proofErr w:type="spellEnd"/>
      <w:r w:rsidRPr="00A13BDD">
        <w:rPr>
          <w:sz w:val="28"/>
          <w:szCs w:val="28"/>
          <w:lang w:eastAsia="ar-SA"/>
        </w:rPr>
        <w:t xml:space="preserve"> район, </w:t>
      </w:r>
      <w:proofErr w:type="spellStart"/>
      <w:r w:rsidRPr="00A13BDD">
        <w:rPr>
          <w:sz w:val="28"/>
          <w:szCs w:val="28"/>
          <w:lang w:eastAsia="ar-SA"/>
        </w:rPr>
        <w:t>Савранська</w:t>
      </w:r>
      <w:proofErr w:type="spellEnd"/>
      <w:r w:rsidRPr="00A13BDD">
        <w:rPr>
          <w:sz w:val="28"/>
          <w:szCs w:val="28"/>
          <w:lang w:eastAsia="ar-SA"/>
        </w:rPr>
        <w:t xml:space="preserve"> </w:t>
      </w:r>
      <w:proofErr w:type="spellStart"/>
      <w:r w:rsidRPr="00A13BDD">
        <w:rPr>
          <w:sz w:val="28"/>
          <w:szCs w:val="28"/>
          <w:lang w:eastAsia="ar-SA"/>
        </w:rPr>
        <w:t>селищна</w:t>
      </w:r>
      <w:proofErr w:type="spellEnd"/>
      <w:r w:rsidRPr="00A13BDD">
        <w:rPr>
          <w:sz w:val="28"/>
          <w:szCs w:val="28"/>
          <w:lang w:eastAsia="ar-SA"/>
        </w:rPr>
        <w:t xml:space="preserve"> рада</w:t>
      </w:r>
      <w:r w:rsidRPr="00A13BDD">
        <w:rPr>
          <w:sz w:val="28"/>
          <w:szCs w:val="28"/>
          <w:lang w:val="uk-UA" w:eastAsia="ar-SA"/>
        </w:rPr>
        <w:t>,</w:t>
      </w:r>
      <w:r w:rsidRPr="00A13BDD">
        <w:rPr>
          <w:sz w:val="28"/>
          <w:szCs w:val="28"/>
          <w:lang w:eastAsia="ar-SA"/>
        </w:rPr>
        <w:t xml:space="preserve"> Комплекс </w:t>
      </w:r>
      <w:proofErr w:type="spellStart"/>
      <w:r w:rsidRPr="00A13BDD">
        <w:rPr>
          <w:sz w:val="28"/>
          <w:szCs w:val="28"/>
          <w:lang w:eastAsia="ar-SA"/>
        </w:rPr>
        <w:t>будівель</w:t>
      </w:r>
      <w:proofErr w:type="spellEnd"/>
      <w:r w:rsidRPr="00A13BDD">
        <w:rPr>
          <w:sz w:val="28"/>
          <w:szCs w:val="28"/>
          <w:lang w:eastAsia="ar-SA"/>
        </w:rPr>
        <w:t xml:space="preserve"> та </w:t>
      </w:r>
      <w:proofErr w:type="spellStart"/>
      <w:r w:rsidRPr="00A13BDD">
        <w:rPr>
          <w:sz w:val="28"/>
          <w:szCs w:val="28"/>
          <w:lang w:eastAsia="ar-SA"/>
        </w:rPr>
        <w:t>споруд</w:t>
      </w:r>
      <w:proofErr w:type="spellEnd"/>
      <w:r w:rsidRPr="00A13BDD">
        <w:rPr>
          <w:sz w:val="28"/>
          <w:szCs w:val="28"/>
          <w:lang w:eastAsia="ar-SA"/>
        </w:rPr>
        <w:t xml:space="preserve"> №</w:t>
      </w:r>
      <w:r w:rsidRPr="00A13BDD">
        <w:rPr>
          <w:sz w:val="28"/>
          <w:szCs w:val="28"/>
          <w:lang w:val="uk-UA" w:eastAsia="ar-SA"/>
        </w:rPr>
        <w:t>19</w:t>
      </w:r>
      <w:r w:rsidRPr="00A13BDD">
        <w:rPr>
          <w:sz w:val="28"/>
          <w:szCs w:val="28"/>
          <w:lang w:eastAsia="ar-SA"/>
        </w:rPr>
        <w:t xml:space="preserve">, (за межами </w:t>
      </w:r>
      <w:proofErr w:type="spellStart"/>
      <w:r w:rsidRPr="00A13BDD">
        <w:rPr>
          <w:sz w:val="28"/>
          <w:szCs w:val="28"/>
          <w:lang w:eastAsia="ar-SA"/>
        </w:rPr>
        <w:t>населеного</w:t>
      </w:r>
      <w:proofErr w:type="spellEnd"/>
      <w:r w:rsidRPr="00A13BDD">
        <w:rPr>
          <w:sz w:val="28"/>
          <w:szCs w:val="28"/>
          <w:lang w:eastAsia="ar-SA"/>
        </w:rPr>
        <w:t xml:space="preserve"> пункту с. </w:t>
      </w:r>
      <w:r w:rsidRPr="00A13BDD">
        <w:rPr>
          <w:sz w:val="28"/>
          <w:szCs w:val="28"/>
          <w:lang w:val="uk-UA" w:eastAsia="ar-SA"/>
        </w:rPr>
        <w:t>Полянецьке</w:t>
      </w:r>
      <w:r w:rsidRPr="00A13BDD">
        <w:rPr>
          <w:sz w:val="28"/>
          <w:szCs w:val="28"/>
          <w:lang w:eastAsia="ar-SA"/>
        </w:rPr>
        <w:t xml:space="preserve">).   </w:t>
      </w:r>
    </w:p>
    <w:p w14:paraId="6B2E7782" w14:textId="7E883AB5" w:rsidR="001D3E03" w:rsidRPr="00A13BDD" w:rsidRDefault="001D3E03" w:rsidP="00A13BDD">
      <w:pPr>
        <w:ind w:firstLine="426"/>
        <w:jc w:val="both"/>
        <w:rPr>
          <w:sz w:val="28"/>
          <w:szCs w:val="28"/>
          <w:lang w:val="uk-UA" w:eastAsia="ar-SA"/>
        </w:rPr>
      </w:pPr>
    </w:p>
    <w:p w14:paraId="70ABAB69" w14:textId="1D5152CA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 xml:space="preserve">Про надання дозволу </w:t>
      </w:r>
      <w:r w:rsidRPr="00A13BDD">
        <w:rPr>
          <w:b/>
          <w:bCs/>
          <w:sz w:val="28"/>
          <w:szCs w:val="28"/>
          <w:lang w:val="uk-UA" w:eastAsia="ar-SA"/>
        </w:rPr>
        <w:t>ТОВАРИСТВУ З ДОДАТКОВОЮ ВІДПОВІДАЛЬНІСТЮ «АГРОПРОМИСЛОВИЙ КОМПЛЕКС «САВРАНЬ»</w:t>
      </w:r>
      <w:r w:rsidRPr="00A13BDD">
        <w:rPr>
          <w:bCs/>
          <w:sz w:val="28"/>
          <w:szCs w:val="28"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 </w:t>
      </w:r>
      <w:r w:rsidRPr="00A13BDD">
        <w:rPr>
          <w:sz w:val="28"/>
          <w:szCs w:val="28"/>
          <w:lang w:val="uk-UA" w:eastAsia="ar-SA"/>
        </w:rPr>
        <w:t>для розміщення та обслуговування сільськогосподарських будівель і дворів (тракторна бригада)</w:t>
      </w:r>
      <w:r w:rsidRPr="00A13BDD">
        <w:rPr>
          <w:bCs/>
          <w:sz w:val="28"/>
          <w:szCs w:val="28"/>
          <w:lang w:val="uk-UA" w:eastAsia="ar-SA"/>
        </w:rPr>
        <w:t xml:space="preserve"> </w:t>
      </w:r>
      <w:r w:rsidRPr="00A13BDD">
        <w:rPr>
          <w:sz w:val="28"/>
          <w:szCs w:val="28"/>
          <w:lang w:val="uk-UA"/>
        </w:rPr>
        <w:t xml:space="preserve">орієнтовною площею до 1,40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Комплекс будівель та споруд №18, (за межами населеного пункту с. Полянецьке).  </w:t>
      </w:r>
    </w:p>
    <w:p w14:paraId="04DBDEA6" w14:textId="1CF51AB8" w:rsidR="001D3E03" w:rsidRPr="00A13BDD" w:rsidRDefault="001D3E03" w:rsidP="00A13BDD">
      <w:pPr>
        <w:ind w:firstLine="426"/>
        <w:jc w:val="both"/>
        <w:rPr>
          <w:sz w:val="28"/>
          <w:szCs w:val="28"/>
          <w:lang w:val="uk-UA" w:eastAsia="ar-SA"/>
        </w:rPr>
      </w:pPr>
    </w:p>
    <w:p w14:paraId="01F93164" w14:textId="329C787F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 xml:space="preserve">Про надання дозволу </w:t>
      </w:r>
      <w:r w:rsidRPr="00A13BDD">
        <w:rPr>
          <w:b/>
          <w:bCs/>
          <w:sz w:val="28"/>
          <w:szCs w:val="28"/>
          <w:lang w:val="uk-UA" w:eastAsia="ar-SA"/>
        </w:rPr>
        <w:t>ТОВАРИСТВУ З ДОДАТКОВОЮ ВІДПОВІДАЛЬНІСТЮ «АГРОПРОМИСЛОВИЙ КОМПЛЕКС «САВРАНЬ»</w:t>
      </w:r>
      <w:r w:rsidRPr="00A13BDD">
        <w:rPr>
          <w:bCs/>
          <w:sz w:val="28"/>
          <w:szCs w:val="28"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 </w:t>
      </w:r>
      <w:r w:rsidRPr="00A13BDD">
        <w:rPr>
          <w:sz w:val="28"/>
          <w:szCs w:val="28"/>
          <w:lang w:val="uk-UA" w:eastAsia="ar-SA"/>
        </w:rPr>
        <w:t>для розміщення та обслуговування сільськогосподарських будівель і дворів (автогараж)</w:t>
      </w:r>
      <w:r w:rsidRPr="00A13BDD">
        <w:rPr>
          <w:bCs/>
          <w:sz w:val="28"/>
          <w:szCs w:val="28"/>
          <w:lang w:val="uk-UA" w:eastAsia="ar-SA"/>
        </w:rPr>
        <w:t xml:space="preserve"> </w:t>
      </w:r>
      <w:r w:rsidRPr="00A13BDD">
        <w:rPr>
          <w:sz w:val="28"/>
          <w:szCs w:val="28"/>
          <w:lang w:val="uk-UA"/>
        </w:rPr>
        <w:t xml:space="preserve">орієнтовною площею до 0,60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Комплекс будівель та споруд №17, (за межами населеного пункту с. Полянецьке).  </w:t>
      </w:r>
    </w:p>
    <w:p w14:paraId="4FE88DD0" w14:textId="77777777" w:rsidR="007550F9" w:rsidRPr="00A13BDD" w:rsidRDefault="007550F9" w:rsidP="00A13BDD">
      <w:pPr>
        <w:ind w:firstLine="426"/>
        <w:jc w:val="both"/>
        <w:rPr>
          <w:sz w:val="28"/>
          <w:szCs w:val="28"/>
          <w:lang w:val="uk-UA" w:eastAsia="ar-SA"/>
        </w:rPr>
      </w:pPr>
    </w:p>
    <w:p w14:paraId="27953F28" w14:textId="2CFFAFFE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 xml:space="preserve">Про надання дозволу </w:t>
      </w:r>
      <w:r w:rsidRPr="00A13BDD">
        <w:rPr>
          <w:b/>
          <w:bCs/>
          <w:sz w:val="28"/>
          <w:szCs w:val="28"/>
          <w:lang w:val="uk-UA" w:eastAsia="ar-SA"/>
        </w:rPr>
        <w:t>ТОВАРИСТВУ З ДОДАТКОВОЮ ВІДПОВІДАЛЬНІСТЮ «АГРОПРОМИСЛОВИЙ КОМПЛЕКС «САВРАНЬ»</w:t>
      </w:r>
      <w:r w:rsidRPr="00A13BDD">
        <w:rPr>
          <w:bCs/>
          <w:sz w:val="28"/>
          <w:szCs w:val="28"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 </w:t>
      </w:r>
      <w:r w:rsidRPr="00A13BDD">
        <w:rPr>
          <w:sz w:val="28"/>
          <w:szCs w:val="28"/>
          <w:lang w:val="uk-UA" w:eastAsia="ar-SA"/>
        </w:rPr>
        <w:t>для розміщення та обслуговування сільськогосподарських будівель і дворів (механічний тік)</w:t>
      </w:r>
      <w:r w:rsidRPr="00A13BDD">
        <w:rPr>
          <w:bCs/>
          <w:sz w:val="28"/>
          <w:szCs w:val="28"/>
          <w:lang w:val="uk-UA" w:eastAsia="ar-SA"/>
        </w:rPr>
        <w:t xml:space="preserve"> </w:t>
      </w:r>
      <w:r w:rsidRPr="00A13BDD">
        <w:rPr>
          <w:sz w:val="28"/>
          <w:szCs w:val="28"/>
          <w:lang w:val="uk-UA"/>
        </w:rPr>
        <w:t xml:space="preserve">орієнтовною площею до 2,40 га 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Комплекс будівель та споруд №25, (за межами населеного пункту с. </w:t>
      </w:r>
      <w:proofErr w:type="spellStart"/>
      <w:r w:rsidRPr="00A13BDD">
        <w:rPr>
          <w:sz w:val="28"/>
          <w:szCs w:val="28"/>
          <w:lang w:val="uk-UA" w:eastAsia="ar-SA"/>
        </w:rPr>
        <w:t>Бакша</w:t>
      </w:r>
      <w:proofErr w:type="spellEnd"/>
      <w:r w:rsidRPr="00A13BDD">
        <w:rPr>
          <w:sz w:val="28"/>
          <w:szCs w:val="28"/>
          <w:lang w:val="uk-UA" w:eastAsia="ar-SA"/>
        </w:rPr>
        <w:t xml:space="preserve">).  </w:t>
      </w:r>
    </w:p>
    <w:p w14:paraId="23A49CCD" w14:textId="12D085D3" w:rsidR="001D3E03" w:rsidRPr="00A13BDD" w:rsidRDefault="001D3E03" w:rsidP="00A13BDD">
      <w:pPr>
        <w:ind w:firstLine="426"/>
        <w:jc w:val="both"/>
        <w:rPr>
          <w:sz w:val="28"/>
          <w:szCs w:val="28"/>
          <w:lang w:val="uk-UA" w:eastAsia="ar-SA"/>
        </w:rPr>
      </w:pPr>
    </w:p>
    <w:p w14:paraId="7D2031F2" w14:textId="119A9791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bCs/>
          <w:sz w:val="28"/>
          <w:szCs w:val="28"/>
          <w:lang w:val="uk-UA" w:eastAsia="ar-SA"/>
        </w:rPr>
        <w:t xml:space="preserve">Про надання дозволу </w:t>
      </w:r>
      <w:r w:rsidRPr="00A13BDD">
        <w:rPr>
          <w:b/>
          <w:bCs/>
          <w:sz w:val="28"/>
          <w:szCs w:val="28"/>
          <w:lang w:val="uk-UA" w:eastAsia="ar-SA"/>
        </w:rPr>
        <w:t xml:space="preserve">ТОВАРИСТВУ З ОБМЕЖЕНОЮ ВІДПОВІДАЛЬНІСТЮ «Юкрейн </w:t>
      </w:r>
      <w:proofErr w:type="spellStart"/>
      <w:r w:rsidRPr="00A13BDD">
        <w:rPr>
          <w:b/>
          <w:bCs/>
          <w:sz w:val="28"/>
          <w:szCs w:val="28"/>
          <w:lang w:val="uk-UA" w:eastAsia="ar-SA"/>
        </w:rPr>
        <w:t>Тауер</w:t>
      </w:r>
      <w:proofErr w:type="spellEnd"/>
      <w:r w:rsidRPr="00A13BDD">
        <w:rPr>
          <w:b/>
          <w:bCs/>
          <w:sz w:val="28"/>
          <w:szCs w:val="28"/>
          <w:lang w:val="uk-UA" w:eastAsia="ar-SA"/>
        </w:rPr>
        <w:t xml:space="preserve"> </w:t>
      </w:r>
      <w:proofErr w:type="spellStart"/>
      <w:r w:rsidRPr="00A13BDD">
        <w:rPr>
          <w:b/>
          <w:bCs/>
          <w:sz w:val="28"/>
          <w:szCs w:val="28"/>
          <w:lang w:val="uk-UA" w:eastAsia="ar-SA"/>
        </w:rPr>
        <w:t>Компані</w:t>
      </w:r>
      <w:proofErr w:type="spellEnd"/>
      <w:r w:rsidRPr="00A13BDD">
        <w:rPr>
          <w:b/>
          <w:bCs/>
          <w:sz w:val="28"/>
          <w:szCs w:val="28"/>
          <w:lang w:val="uk-UA" w:eastAsia="ar-SA"/>
        </w:rPr>
        <w:t>»</w:t>
      </w:r>
      <w:r w:rsidRPr="00A13BDD">
        <w:rPr>
          <w:bCs/>
          <w:sz w:val="28"/>
          <w:szCs w:val="28"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(для розміщення та експлуатації об’єктів і споруд телекомунікацій – базової станції мобільного зв’язку) </w:t>
      </w:r>
      <w:r w:rsidRPr="00A13BDD">
        <w:rPr>
          <w:sz w:val="28"/>
          <w:szCs w:val="28"/>
          <w:lang w:val="uk-UA"/>
        </w:rPr>
        <w:t xml:space="preserve">орієнтовною площею до 0,01 га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(за межами населеного пункту  с. Вільшанка).  </w:t>
      </w:r>
    </w:p>
    <w:p w14:paraId="57290A12" w14:textId="77777777" w:rsidR="007550F9" w:rsidRPr="00A13BDD" w:rsidRDefault="007550F9" w:rsidP="00A13BDD">
      <w:pPr>
        <w:ind w:firstLine="426"/>
        <w:jc w:val="both"/>
        <w:rPr>
          <w:sz w:val="28"/>
          <w:szCs w:val="28"/>
          <w:lang w:val="uk-UA" w:eastAsia="ar-SA"/>
        </w:rPr>
      </w:pPr>
    </w:p>
    <w:p w14:paraId="5C7449CD" w14:textId="78415FB2" w:rsidR="007550F9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 w:eastAsia="ar-SA"/>
        </w:rPr>
      </w:pPr>
      <w:r w:rsidRPr="00A13BDD">
        <w:rPr>
          <w:color w:val="000000" w:themeColor="text1"/>
          <w:sz w:val="28"/>
          <w:szCs w:val="28"/>
          <w:lang w:val="uk-UA"/>
        </w:rPr>
        <w:t xml:space="preserve">Про  укладання  договору  оренди  земельної  ділянки  комунальної  власності  з </w:t>
      </w:r>
      <w:r w:rsidRPr="00A13BDD">
        <w:rPr>
          <w:b/>
          <w:color w:val="000000" w:themeColor="text1"/>
          <w:sz w:val="28"/>
          <w:szCs w:val="28"/>
          <w:lang w:val="uk-UA"/>
        </w:rPr>
        <w:t>ПРИВАТНИМ АКЦІОНЕРНИМ ТОВАРИСТВОМ «ВФ Україна»</w:t>
      </w:r>
      <w:r w:rsidRPr="00A13BDD">
        <w:rPr>
          <w:color w:val="000000" w:themeColor="text1"/>
          <w:sz w:val="28"/>
          <w:szCs w:val="28"/>
          <w:lang w:val="uk-UA"/>
        </w:rPr>
        <w:t xml:space="preserve"> (кадастровий  номер земельної ділянки: 5124380400:01:005:0143) площею  - 0,0100 га  строком на  49  років  (для розміщення та експлуатації об’єктів і споруд електронних комунікацій – базової станції мобільного зв’язку)</w:t>
      </w:r>
      <w:r w:rsidRPr="00A13BDD">
        <w:rPr>
          <w:bCs/>
          <w:sz w:val="28"/>
          <w:szCs w:val="28"/>
          <w:lang w:val="uk-UA" w:eastAsia="ar-SA"/>
        </w:rPr>
        <w:t xml:space="preserve"> 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</w:t>
      </w:r>
      <w:r w:rsidRPr="00A13BDD">
        <w:rPr>
          <w:sz w:val="28"/>
          <w:szCs w:val="28"/>
          <w:lang w:val="uk-UA" w:eastAsia="ar-SA"/>
        </w:rPr>
        <w:t xml:space="preserve">Одеська область, Подільський район, Савранська селищна рада, (за межами населеного пункту  с. </w:t>
      </w:r>
      <w:proofErr w:type="spellStart"/>
      <w:r w:rsidRPr="00A13BDD">
        <w:rPr>
          <w:sz w:val="28"/>
          <w:szCs w:val="28"/>
          <w:lang w:val="uk-UA" w:eastAsia="ar-SA"/>
        </w:rPr>
        <w:t>Бакша</w:t>
      </w:r>
      <w:proofErr w:type="spellEnd"/>
      <w:r w:rsidRPr="00A13BDD">
        <w:rPr>
          <w:sz w:val="28"/>
          <w:szCs w:val="28"/>
          <w:lang w:val="uk-UA" w:eastAsia="ar-SA"/>
        </w:rPr>
        <w:t xml:space="preserve">). </w:t>
      </w:r>
    </w:p>
    <w:p w14:paraId="74402193" w14:textId="247034E5" w:rsidR="001D3E03" w:rsidRPr="00A13BDD" w:rsidRDefault="001D3E03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5B54F804" w14:textId="5693D1E9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</w:pPr>
      <w:r w:rsidRPr="00A13BDD">
        <w:rPr>
          <w:bCs/>
          <w:color w:val="000000" w:themeColor="text1"/>
          <w:sz w:val="28"/>
          <w:szCs w:val="28"/>
          <w:lang w:val="uk-UA"/>
        </w:rPr>
        <w:lastRenderedPageBreak/>
        <w:t xml:space="preserve">Про затвердження проекту землеустрою щодо відведення земельної ділянки, цільове призначення якої змінюється із «для ведення особистого селянського господарства» на  «для розміщення та експлуатації основних, підсобних і допоміжних будівель та споруд підприємствами, що пов’язані з користуванням надрами»,  яка  перебуває  у  приватній  власності  </w:t>
      </w:r>
      <w:r w:rsidRPr="00A13BDD">
        <w:rPr>
          <w:b/>
          <w:bCs/>
          <w:color w:val="000000" w:themeColor="text1"/>
          <w:sz w:val="28"/>
          <w:szCs w:val="28"/>
          <w:lang w:val="uk-UA"/>
        </w:rPr>
        <w:t>ТОВ «ОАЗІС-Т»</w:t>
      </w:r>
      <w:r w:rsidRPr="00A13BDD">
        <w:rPr>
          <w:bCs/>
          <w:color w:val="000000" w:themeColor="text1"/>
          <w:sz w:val="28"/>
          <w:szCs w:val="28"/>
          <w:lang w:val="uk-UA"/>
        </w:rPr>
        <w:t xml:space="preserve"> площею – 0,278 га (кадастровий номер земельної ділянки: 5124382700:01:001:0009) </w:t>
      </w: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>за  межами  населеного  пункту  с. Вільшанка  Савранської  селищної  ради,  Подільського  району, Одеської  області.</w:t>
      </w:r>
    </w:p>
    <w:p w14:paraId="65BB95C8" w14:textId="77777777" w:rsidR="007550F9" w:rsidRPr="00A13BDD" w:rsidRDefault="007550F9" w:rsidP="00A13BDD">
      <w:pPr>
        <w:ind w:firstLine="426"/>
        <w:jc w:val="both"/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</w:pPr>
    </w:p>
    <w:p w14:paraId="686DFBCF" w14:textId="7E8D56B4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bCs/>
          <w:sz w:val="28"/>
          <w:szCs w:val="28"/>
          <w:lang w:val="uk-UA" w:eastAsia="ar-SA"/>
        </w:rPr>
      </w:pP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 xml:space="preserve">Про  заміну сторони  у  договорі  оренди  землі від 02.06.2008 року №131 А08 </w:t>
      </w:r>
      <w:r w:rsidRPr="00A13BDD">
        <w:rPr>
          <w:color w:val="000000" w:themeColor="text1"/>
          <w:sz w:val="28"/>
          <w:szCs w:val="28"/>
          <w:lang w:val="uk-UA"/>
        </w:rPr>
        <w:t xml:space="preserve">(кадастровий  номер земельної ділянки: 5124381300:02:003:0001) площею  - 0,0100 га  (для розміщення та експлуатації об’єктів і споруд </w:t>
      </w:r>
      <w:r w:rsidR="003D2CAF" w:rsidRPr="00A13BDD">
        <w:rPr>
          <w:color w:val="000000" w:themeColor="text1"/>
          <w:sz w:val="28"/>
          <w:szCs w:val="28"/>
          <w:lang w:val="uk-UA"/>
        </w:rPr>
        <w:t>теле</w:t>
      </w:r>
      <w:r w:rsidRPr="00A13BDD">
        <w:rPr>
          <w:color w:val="000000" w:themeColor="text1"/>
          <w:sz w:val="28"/>
          <w:szCs w:val="28"/>
          <w:lang w:val="uk-UA"/>
        </w:rPr>
        <w:t>комунікацій – базової станції мобільного зв’язку)</w:t>
      </w:r>
      <w:r w:rsidRPr="00A13BDD">
        <w:rPr>
          <w:bCs/>
          <w:sz w:val="28"/>
          <w:szCs w:val="28"/>
          <w:lang w:val="uk-UA" w:eastAsia="ar-SA"/>
        </w:rPr>
        <w:t xml:space="preserve"> 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>: с. Кам’яне, Савранська селищна рада, Подільського району, Одеської області.</w:t>
      </w:r>
    </w:p>
    <w:p w14:paraId="5E623274" w14:textId="77777777" w:rsidR="003D2CAF" w:rsidRPr="00A13BDD" w:rsidRDefault="003D2CAF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78366873" w14:textId="172EAB21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bCs/>
          <w:sz w:val="28"/>
          <w:szCs w:val="28"/>
          <w:lang w:val="uk-UA" w:eastAsia="ar-SA"/>
        </w:rPr>
      </w:pP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 xml:space="preserve">Про  заміну сторони  у  договорі  оренди  землі  від 02.06.2008 року №132А08 </w:t>
      </w:r>
      <w:r w:rsidRPr="00A13BDD">
        <w:rPr>
          <w:color w:val="000000" w:themeColor="text1"/>
          <w:sz w:val="28"/>
          <w:szCs w:val="28"/>
          <w:lang w:val="uk-UA"/>
        </w:rPr>
        <w:t xml:space="preserve">(кадастровий  номер земельної ділянки: 5124380300:02:002:0001) площею  - 0,0070 га  (для розміщення та експлуатації об’єктів і споруд </w:t>
      </w:r>
      <w:r w:rsidR="003D2CAF" w:rsidRPr="00A13BDD">
        <w:rPr>
          <w:color w:val="000000" w:themeColor="text1"/>
          <w:sz w:val="28"/>
          <w:szCs w:val="28"/>
          <w:lang w:val="uk-UA"/>
        </w:rPr>
        <w:t>теле</w:t>
      </w:r>
      <w:r w:rsidRPr="00A13BDD">
        <w:rPr>
          <w:color w:val="000000" w:themeColor="text1"/>
          <w:sz w:val="28"/>
          <w:szCs w:val="28"/>
          <w:lang w:val="uk-UA"/>
        </w:rPr>
        <w:t>комунікацій – базової станції мобільного зв’язку)</w:t>
      </w:r>
      <w:r w:rsidRPr="00A13BDD">
        <w:rPr>
          <w:bCs/>
          <w:sz w:val="28"/>
          <w:szCs w:val="28"/>
          <w:lang w:val="uk-UA" w:eastAsia="ar-SA"/>
        </w:rPr>
        <w:t xml:space="preserve"> 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с. </w:t>
      </w:r>
      <w:proofErr w:type="spellStart"/>
      <w:r w:rsidRPr="00A13BDD">
        <w:rPr>
          <w:bCs/>
          <w:sz w:val="28"/>
          <w:szCs w:val="28"/>
          <w:lang w:val="uk-UA" w:eastAsia="ar-SA"/>
        </w:rPr>
        <w:t>Байбузівка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, Савранська селищна рада, Подільського району, Одеської області. </w:t>
      </w:r>
    </w:p>
    <w:p w14:paraId="5A51FB96" w14:textId="77777777" w:rsidR="007550F9" w:rsidRPr="00A13BDD" w:rsidRDefault="007550F9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162D946B" w14:textId="71DAEA58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bCs/>
          <w:sz w:val="28"/>
          <w:szCs w:val="28"/>
          <w:lang w:val="uk-UA" w:eastAsia="ar-SA"/>
        </w:rPr>
      </w:pP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 xml:space="preserve">Про  заміну сторони  у  договорі  оренди  землі  від 01.12.2009 року №172А09 </w:t>
      </w:r>
      <w:r w:rsidRPr="00A13BDD">
        <w:rPr>
          <w:color w:val="000000" w:themeColor="text1"/>
          <w:sz w:val="28"/>
          <w:szCs w:val="28"/>
          <w:lang w:val="uk-UA"/>
        </w:rPr>
        <w:t xml:space="preserve">(кадастровий  номер земельної ділянки: 5124380400:02:003:0077) площею  - 0,0700 га  (для розміщення та експлуатації об’єктів і споруд електронних комунікацій – базової станції мобільного зв’язку) </w:t>
      </w:r>
      <w:r w:rsidRPr="00A13BDD">
        <w:rPr>
          <w:bCs/>
          <w:sz w:val="28"/>
          <w:szCs w:val="28"/>
          <w:lang w:val="uk-UA" w:eastAsia="ar-SA"/>
        </w:rPr>
        <w:t xml:space="preserve">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с. </w:t>
      </w:r>
      <w:proofErr w:type="spellStart"/>
      <w:r w:rsidRPr="00A13BDD">
        <w:rPr>
          <w:bCs/>
          <w:sz w:val="28"/>
          <w:szCs w:val="28"/>
          <w:lang w:val="uk-UA" w:eastAsia="ar-SA"/>
        </w:rPr>
        <w:t>Бакша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, Савранська селищна рада, Подільського району, Одеської області. </w:t>
      </w:r>
    </w:p>
    <w:p w14:paraId="6DA38810" w14:textId="77777777" w:rsidR="007550F9" w:rsidRPr="00A13BDD" w:rsidRDefault="007550F9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35A7BAAF" w14:textId="66B14EB7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bCs/>
          <w:sz w:val="28"/>
          <w:szCs w:val="28"/>
          <w:lang w:val="uk-UA" w:eastAsia="ar-SA"/>
        </w:rPr>
      </w:pP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 xml:space="preserve">Про заміну сторони  у  договорі  оренди  землі  від 19.11.2014 року №2721А14 </w:t>
      </w:r>
      <w:r w:rsidRPr="00A13BDD">
        <w:rPr>
          <w:color w:val="000000" w:themeColor="text1"/>
          <w:sz w:val="28"/>
          <w:szCs w:val="28"/>
          <w:lang w:val="uk-UA"/>
        </w:rPr>
        <w:t xml:space="preserve">(кадастровий  номер земельної ділянки: 5124382600:02:001:0307) площею  - 0,0064 га  (для розміщення та експлуатації об’єктів і споруд </w:t>
      </w:r>
      <w:r w:rsidR="003D2CAF" w:rsidRPr="00A13BDD">
        <w:rPr>
          <w:color w:val="000000" w:themeColor="text1"/>
          <w:sz w:val="28"/>
          <w:szCs w:val="28"/>
          <w:lang w:val="uk-UA"/>
        </w:rPr>
        <w:t>теле</w:t>
      </w:r>
      <w:r w:rsidRPr="00A13BDD">
        <w:rPr>
          <w:color w:val="000000" w:themeColor="text1"/>
          <w:sz w:val="28"/>
          <w:szCs w:val="28"/>
          <w:lang w:val="uk-UA"/>
        </w:rPr>
        <w:t>комунікацій – базової станції мобільного зв’язку)</w:t>
      </w:r>
      <w:r w:rsidRPr="00A13BDD">
        <w:rPr>
          <w:bCs/>
          <w:sz w:val="28"/>
          <w:szCs w:val="28"/>
          <w:lang w:val="uk-UA" w:eastAsia="ar-SA"/>
        </w:rPr>
        <w:t xml:space="preserve"> 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с. </w:t>
      </w:r>
      <w:proofErr w:type="spellStart"/>
      <w:r w:rsidRPr="00A13BDD">
        <w:rPr>
          <w:bCs/>
          <w:sz w:val="28"/>
          <w:szCs w:val="28"/>
          <w:lang w:val="uk-UA" w:eastAsia="ar-SA"/>
        </w:rPr>
        <w:t>Неділкове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, Савранська селищна рада, Подільського району, Одеської області. </w:t>
      </w:r>
    </w:p>
    <w:p w14:paraId="7EB1A290" w14:textId="77777777" w:rsidR="007550F9" w:rsidRPr="00A13BDD" w:rsidRDefault="007550F9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7FB66A17" w14:textId="70A442DE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bCs/>
          <w:sz w:val="28"/>
          <w:szCs w:val="28"/>
          <w:lang w:val="uk-UA" w:eastAsia="ar-SA"/>
        </w:rPr>
      </w:pPr>
      <w:r w:rsidRPr="00A13BDD">
        <w:rPr>
          <w:rFonts w:eastAsia="Calibri"/>
          <w:bCs/>
          <w:iCs/>
          <w:color w:val="000000" w:themeColor="text1"/>
          <w:sz w:val="28"/>
          <w:szCs w:val="28"/>
          <w:lang w:val="uk-UA" w:eastAsia="en-US"/>
        </w:rPr>
        <w:t xml:space="preserve">Про заміну сторони у договорі  оренди  землі   від 15.12.2014 року №2629А14 </w:t>
      </w:r>
      <w:r w:rsidRPr="00A13BDD">
        <w:rPr>
          <w:color w:val="000000" w:themeColor="text1"/>
          <w:sz w:val="28"/>
          <w:szCs w:val="28"/>
          <w:lang w:val="uk-UA"/>
        </w:rPr>
        <w:t xml:space="preserve">(кадастровий  номер земельної ділянки: 5124382800:02:001:0363) площею  - 0,0100 га  (для розміщення та експлуатації об’єктів і споруд </w:t>
      </w:r>
      <w:r w:rsidR="003D2CAF" w:rsidRPr="00A13BDD">
        <w:rPr>
          <w:color w:val="000000" w:themeColor="text1"/>
          <w:sz w:val="28"/>
          <w:szCs w:val="28"/>
          <w:lang w:val="uk-UA"/>
        </w:rPr>
        <w:t>теле</w:t>
      </w:r>
      <w:r w:rsidRPr="00A13BDD">
        <w:rPr>
          <w:color w:val="000000" w:themeColor="text1"/>
          <w:sz w:val="28"/>
          <w:szCs w:val="28"/>
          <w:lang w:val="uk-UA"/>
        </w:rPr>
        <w:t>комунікацій – базової станції мобільного зв’язку)</w:t>
      </w:r>
      <w:r w:rsidRPr="00A13BDD">
        <w:rPr>
          <w:bCs/>
          <w:sz w:val="28"/>
          <w:szCs w:val="28"/>
          <w:lang w:val="uk-UA" w:eastAsia="ar-SA"/>
        </w:rPr>
        <w:t xml:space="preserve"> за </w:t>
      </w:r>
      <w:proofErr w:type="spellStart"/>
      <w:r w:rsidRPr="00A13BDD">
        <w:rPr>
          <w:bCs/>
          <w:sz w:val="28"/>
          <w:szCs w:val="28"/>
          <w:lang w:val="uk-UA" w:eastAsia="ar-SA"/>
        </w:rPr>
        <w:t>адресою</w:t>
      </w:r>
      <w:proofErr w:type="spellEnd"/>
      <w:r w:rsidRPr="00A13BDD">
        <w:rPr>
          <w:bCs/>
          <w:sz w:val="28"/>
          <w:szCs w:val="28"/>
          <w:lang w:val="uk-UA" w:eastAsia="ar-SA"/>
        </w:rPr>
        <w:t xml:space="preserve">: с. Осички, Савранська селищна рада, Подільського району, Одеської області. </w:t>
      </w:r>
    </w:p>
    <w:p w14:paraId="1410F742" w14:textId="77777777" w:rsidR="007550F9" w:rsidRPr="00A13BDD" w:rsidRDefault="007550F9" w:rsidP="00A13BDD">
      <w:pPr>
        <w:ind w:firstLine="426"/>
        <w:jc w:val="both"/>
        <w:rPr>
          <w:bCs/>
          <w:sz w:val="28"/>
          <w:szCs w:val="28"/>
          <w:lang w:val="uk-UA" w:eastAsia="ar-SA"/>
        </w:rPr>
      </w:pPr>
    </w:p>
    <w:p w14:paraId="69EA5F0A" w14:textId="08A53E3D" w:rsidR="001D3E03" w:rsidRPr="00A13BDD" w:rsidRDefault="001D3E03" w:rsidP="00A13BDD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  <w:lang w:val="uk-UA"/>
        </w:rPr>
      </w:pPr>
      <w:r w:rsidRPr="00A13BDD">
        <w:rPr>
          <w:sz w:val="28"/>
          <w:szCs w:val="28"/>
          <w:lang w:val="uk-UA"/>
        </w:rPr>
        <w:t xml:space="preserve">Про відмову громадянці </w:t>
      </w:r>
      <w:r w:rsidRPr="00A13BDD">
        <w:rPr>
          <w:b/>
          <w:sz w:val="28"/>
          <w:szCs w:val="28"/>
          <w:lang w:val="uk-UA"/>
        </w:rPr>
        <w:t>Бершадській Людмилі Петрівні</w:t>
      </w:r>
      <w:r w:rsidRPr="00A13BDD">
        <w:rPr>
          <w:sz w:val="28"/>
          <w:szCs w:val="28"/>
          <w:lang w:val="uk-UA"/>
        </w:rPr>
        <w:t xml:space="preserve"> у наданні дозволу на  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розміром  4,51 умовних кадастрових гектарів із земель колективної власності колишнього КСП «Нива» на території Савранської селищної ради Одеської області (за </w:t>
      </w:r>
      <w:r w:rsidRPr="00A13BDD">
        <w:rPr>
          <w:sz w:val="28"/>
          <w:szCs w:val="28"/>
          <w:lang w:val="uk-UA"/>
        </w:rPr>
        <w:lastRenderedPageBreak/>
        <w:t xml:space="preserve">межами населеного пункту с. </w:t>
      </w:r>
      <w:proofErr w:type="spellStart"/>
      <w:r w:rsidRPr="00A13BDD">
        <w:rPr>
          <w:sz w:val="28"/>
          <w:szCs w:val="28"/>
          <w:lang w:val="uk-UA"/>
        </w:rPr>
        <w:t>Йосипівка</w:t>
      </w:r>
      <w:proofErr w:type="spellEnd"/>
      <w:r w:rsidRPr="00A13BDD">
        <w:rPr>
          <w:sz w:val="28"/>
          <w:szCs w:val="28"/>
          <w:lang w:val="uk-UA"/>
        </w:rPr>
        <w:t>)  в масиві  №1, відповідно до сертифікату на право на земельну частку (пай) серія ОД  №0301699.</w:t>
      </w:r>
    </w:p>
    <w:p w14:paraId="5F4CE816" w14:textId="77777777" w:rsidR="00EE753A" w:rsidRPr="00A13BDD" w:rsidRDefault="00EE753A" w:rsidP="00A13BDD">
      <w:pPr>
        <w:pStyle w:val="a4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4706B96" w14:textId="4C990DB9" w:rsidR="001014FA" w:rsidRPr="00A13BDD" w:rsidRDefault="00DD3108" w:rsidP="00A13BDD">
      <w:pPr>
        <w:pStyle w:val="a4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13BDD">
        <w:rPr>
          <w:rFonts w:ascii="Times New Roman" w:hAnsi="Times New Roman"/>
          <w:sz w:val="28"/>
          <w:szCs w:val="28"/>
          <w:lang w:val="uk-UA"/>
        </w:rPr>
        <w:t>Різні.</w:t>
      </w:r>
      <w:r w:rsidR="00F618A9" w:rsidRPr="00A13BDD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bookmarkEnd w:id="0"/>
    <w:p w14:paraId="07DC19EF" w14:textId="77777777" w:rsidR="001D1B65" w:rsidRPr="005C105C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sectPr w:rsidR="001D1B65" w:rsidRPr="005C105C" w:rsidSect="001014FA">
      <w:footerReference w:type="default" r:id="rId8"/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E44CC" w14:textId="77777777" w:rsidR="009D4E82" w:rsidRDefault="009D4E82" w:rsidP="002D5EDE">
      <w:r>
        <w:separator/>
      </w:r>
    </w:p>
  </w:endnote>
  <w:endnote w:type="continuationSeparator" w:id="0">
    <w:p w14:paraId="19EDA0FB" w14:textId="77777777" w:rsidR="009D4E82" w:rsidRDefault="009D4E82" w:rsidP="002D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5131598"/>
      <w:docPartObj>
        <w:docPartGallery w:val="Page Numbers (Bottom of Page)"/>
        <w:docPartUnique/>
      </w:docPartObj>
    </w:sdtPr>
    <w:sdtEndPr/>
    <w:sdtContent>
      <w:p w14:paraId="3E850973" w14:textId="77777777" w:rsidR="002D5EDE" w:rsidRDefault="008C396D">
        <w:pPr>
          <w:pStyle w:val="afa"/>
          <w:jc w:val="right"/>
        </w:pPr>
        <w:r>
          <w:fldChar w:fldCharType="begin"/>
        </w:r>
        <w:r w:rsidR="002D5EDE">
          <w:instrText>PAGE   \* MERGEFORMAT</w:instrText>
        </w:r>
        <w:r>
          <w:fldChar w:fldCharType="separate"/>
        </w:r>
        <w:r w:rsidR="00F92304">
          <w:rPr>
            <w:noProof/>
          </w:rPr>
          <w:t>9</w:t>
        </w:r>
        <w:r>
          <w:fldChar w:fldCharType="end"/>
        </w:r>
      </w:p>
    </w:sdtContent>
  </w:sdt>
  <w:p w14:paraId="10C855B6" w14:textId="77777777" w:rsidR="002D5EDE" w:rsidRDefault="002D5EDE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ECD6C" w14:textId="77777777" w:rsidR="009D4E82" w:rsidRDefault="009D4E82" w:rsidP="002D5EDE">
      <w:r>
        <w:separator/>
      </w:r>
    </w:p>
  </w:footnote>
  <w:footnote w:type="continuationSeparator" w:id="0">
    <w:p w14:paraId="4A7F490B" w14:textId="77777777" w:rsidR="009D4E82" w:rsidRDefault="009D4E82" w:rsidP="002D5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E7"/>
    <w:multiLevelType w:val="multilevel"/>
    <w:tmpl w:val="9AB0E2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C803D14"/>
    <w:multiLevelType w:val="hybridMultilevel"/>
    <w:tmpl w:val="CEDC7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45DE2"/>
    <w:multiLevelType w:val="hybridMultilevel"/>
    <w:tmpl w:val="A46C4B82"/>
    <w:lvl w:ilvl="0" w:tplc="1EF8566A">
      <w:start w:val="1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3E2FFD"/>
    <w:multiLevelType w:val="hybridMultilevel"/>
    <w:tmpl w:val="5464D072"/>
    <w:lvl w:ilvl="0" w:tplc="0BB8ED04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DB0D07"/>
    <w:multiLevelType w:val="hybridMultilevel"/>
    <w:tmpl w:val="D7160E6A"/>
    <w:lvl w:ilvl="0" w:tplc="1CA8C8CC">
      <w:start w:val="2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1729F"/>
    <w:multiLevelType w:val="hybridMultilevel"/>
    <w:tmpl w:val="DDB4E4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13297"/>
    <w:multiLevelType w:val="hybridMultilevel"/>
    <w:tmpl w:val="FFF28E14"/>
    <w:lvl w:ilvl="0" w:tplc="C9AE90AE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B4C15"/>
    <w:multiLevelType w:val="hybridMultilevel"/>
    <w:tmpl w:val="2826B426"/>
    <w:lvl w:ilvl="0" w:tplc="073CD8BA">
      <w:start w:val="3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174CF"/>
    <w:multiLevelType w:val="hybridMultilevel"/>
    <w:tmpl w:val="F27280A6"/>
    <w:lvl w:ilvl="0" w:tplc="97D0860C">
      <w:start w:val="3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124CD2"/>
    <w:multiLevelType w:val="hybridMultilevel"/>
    <w:tmpl w:val="81D0B0BE"/>
    <w:lvl w:ilvl="0" w:tplc="CB7E1936">
      <w:start w:val="17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F82094"/>
    <w:multiLevelType w:val="hybridMultilevel"/>
    <w:tmpl w:val="8B9697F8"/>
    <w:lvl w:ilvl="0" w:tplc="CFAA39F2">
      <w:start w:val="8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 w15:restartNumberingAfterBreak="0">
    <w:nsid w:val="42767047"/>
    <w:multiLevelType w:val="hybridMultilevel"/>
    <w:tmpl w:val="0DF2761E"/>
    <w:lvl w:ilvl="0" w:tplc="52FACB0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49CE18EF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AF01AE9"/>
    <w:multiLevelType w:val="hybridMultilevel"/>
    <w:tmpl w:val="733AE796"/>
    <w:lvl w:ilvl="0" w:tplc="8EEEB112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9F61A6"/>
    <w:multiLevelType w:val="hybridMultilevel"/>
    <w:tmpl w:val="324AA79A"/>
    <w:lvl w:ilvl="0" w:tplc="267228CC">
      <w:start w:val="26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0D1046"/>
    <w:multiLevelType w:val="hybridMultilevel"/>
    <w:tmpl w:val="4F6A25DC"/>
    <w:lvl w:ilvl="0" w:tplc="73F2835E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6E6954"/>
    <w:multiLevelType w:val="hybridMultilevel"/>
    <w:tmpl w:val="8AD8053C"/>
    <w:lvl w:ilvl="0" w:tplc="C4D01776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F2312E"/>
    <w:multiLevelType w:val="hybridMultilevel"/>
    <w:tmpl w:val="C0C86854"/>
    <w:lvl w:ilvl="0" w:tplc="CE201F1C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C1C3D63"/>
    <w:multiLevelType w:val="hybridMultilevel"/>
    <w:tmpl w:val="396AE3E8"/>
    <w:lvl w:ilvl="0" w:tplc="0DFE06C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D64B8"/>
    <w:multiLevelType w:val="hybridMultilevel"/>
    <w:tmpl w:val="FE5CC608"/>
    <w:lvl w:ilvl="0" w:tplc="D02A99F0">
      <w:start w:val="2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147D50"/>
    <w:multiLevelType w:val="hybridMultilevel"/>
    <w:tmpl w:val="1D046758"/>
    <w:lvl w:ilvl="0" w:tplc="1114B2AC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43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8"/>
  </w:num>
  <w:num w:numId="5">
    <w:abstractNumId w:val="4"/>
  </w:num>
  <w:num w:numId="6">
    <w:abstractNumId w:val="20"/>
  </w:num>
  <w:num w:numId="7">
    <w:abstractNumId w:val="19"/>
  </w:num>
  <w:num w:numId="8">
    <w:abstractNumId w:val="16"/>
  </w:num>
  <w:num w:numId="9">
    <w:abstractNumId w:val="9"/>
  </w:num>
  <w:num w:numId="10">
    <w:abstractNumId w:val="13"/>
  </w:num>
  <w:num w:numId="11">
    <w:abstractNumId w:val="6"/>
  </w:num>
  <w:num w:numId="12">
    <w:abstractNumId w:val="3"/>
  </w:num>
  <w:num w:numId="13">
    <w:abstractNumId w:val="2"/>
  </w:num>
  <w:num w:numId="14">
    <w:abstractNumId w:val="15"/>
  </w:num>
  <w:num w:numId="15">
    <w:abstractNumId w:val="21"/>
  </w:num>
  <w:num w:numId="16">
    <w:abstractNumId w:val="17"/>
  </w:num>
  <w:num w:numId="17">
    <w:abstractNumId w:val="0"/>
  </w:num>
  <w:num w:numId="18">
    <w:abstractNumId w:val="11"/>
  </w:num>
  <w:num w:numId="19">
    <w:abstractNumId w:val="5"/>
  </w:num>
  <w:num w:numId="20">
    <w:abstractNumId w:val="10"/>
  </w:num>
  <w:num w:numId="21">
    <w:abstractNumId w:val="1"/>
  </w:num>
  <w:num w:numId="22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4D"/>
    <w:rsid w:val="00002D90"/>
    <w:rsid w:val="00006B6D"/>
    <w:rsid w:val="00023FE6"/>
    <w:rsid w:val="00027FF4"/>
    <w:rsid w:val="0004433D"/>
    <w:rsid w:val="00045EE8"/>
    <w:rsid w:val="00050FDA"/>
    <w:rsid w:val="0005132C"/>
    <w:rsid w:val="00055DF9"/>
    <w:rsid w:val="000631A3"/>
    <w:rsid w:val="00063B6C"/>
    <w:rsid w:val="00063E24"/>
    <w:rsid w:val="00080095"/>
    <w:rsid w:val="00082714"/>
    <w:rsid w:val="00084C8B"/>
    <w:rsid w:val="00090FA0"/>
    <w:rsid w:val="00093809"/>
    <w:rsid w:val="00094FCE"/>
    <w:rsid w:val="00095BEC"/>
    <w:rsid w:val="000A10D3"/>
    <w:rsid w:val="000A3861"/>
    <w:rsid w:val="000B0486"/>
    <w:rsid w:val="000C2EAE"/>
    <w:rsid w:val="000C4F2E"/>
    <w:rsid w:val="000D4664"/>
    <w:rsid w:val="000D5188"/>
    <w:rsid w:val="000E0018"/>
    <w:rsid w:val="00100745"/>
    <w:rsid w:val="001014FA"/>
    <w:rsid w:val="001076CB"/>
    <w:rsid w:val="00114262"/>
    <w:rsid w:val="00117946"/>
    <w:rsid w:val="0012362E"/>
    <w:rsid w:val="001237AE"/>
    <w:rsid w:val="00127C5B"/>
    <w:rsid w:val="0013130B"/>
    <w:rsid w:val="0013234B"/>
    <w:rsid w:val="00137060"/>
    <w:rsid w:val="001462F3"/>
    <w:rsid w:val="001476DE"/>
    <w:rsid w:val="00147BF6"/>
    <w:rsid w:val="001507C2"/>
    <w:rsid w:val="0017280F"/>
    <w:rsid w:val="001804A2"/>
    <w:rsid w:val="00190B7E"/>
    <w:rsid w:val="001941FF"/>
    <w:rsid w:val="001A040F"/>
    <w:rsid w:val="001A390E"/>
    <w:rsid w:val="001A768F"/>
    <w:rsid w:val="001C0084"/>
    <w:rsid w:val="001C633F"/>
    <w:rsid w:val="001D1B65"/>
    <w:rsid w:val="001D27A1"/>
    <w:rsid w:val="001D3109"/>
    <w:rsid w:val="001D3E03"/>
    <w:rsid w:val="001E1337"/>
    <w:rsid w:val="001E3B96"/>
    <w:rsid w:val="002001E2"/>
    <w:rsid w:val="0020360C"/>
    <w:rsid w:val="00215F6C"/>
    <w:rsid w:val="002209EF"/>
    <w:rsid w:val="0022477B"/>
    <w:rsid w:val="00237DAD"/>
    <w:rsid w:val="002601F1"/>
    <w:rsid w:val="00261464"/>
    <w:rsid w:val="00264FFE"/>
    <w:rsid w:val="0028029C"/>
    <w:rsid w:val="002950BC"/>
    <w:rsid w:val="002973E8"/>
    <w:rsid w:val="002A1D8F"/>
    <w:rsid w:val="002C0025"/>
    <w:rsid w:val="002C6B6A"/>
    <w:rsid w:val="002C7D62"/>
    <w:rsid w:val="002D5EDE"/>
    <w:rsid w:val="002D70AC"/>
    <w:rsid w:val="002D78F1"/>
    <w:rsid w:val="002F03D7"/>
    <w:rsid w:val="003131FE"/>
    <w:rsid w:val="00326FF0"/>
    <w:rsid w:val="00330B06"/>
    <w:rsid w:val="0033104C"/>
    <w:rsid w:val="00331D73"/>
    <w:rsid w:val="00355F72"/>
    <w:rsid w:val="0036212A"/>
    <w:rsid w:val="00363881"/>
    <w:rsid w:val="00372EC3"/>
    <w:rsid w:val="00381D6C"/>
    <w:rsid w:val="0039128E"/>
    <w:rsid w:val="003A1F17"/>
    <w:rsid w:val="003B3414"/>
    <w:rsid w:val="003B5AEE"/>
    <w:rsid w:val="003C05FB"/>
    <w:rsid w:val="003D1C13"/>
    <w:rsid w:val="003D29FC"/>
    <w:rsid w:val="003D2CAF"/>
    <w:rsid w:val="003E5D20"/>
    <w:rsid w:val="003E62D6"/>
    <w:rsid w:val="003F509A"/>
    <w:rsid w:val="003F74E7"/>
    <w:rsid w:val="004008DE"/>
    <w:rsid w:val="00401136"/>
    <w:rsid w:val="00407A21"/>
    <w:rsid w:val="00412666"/>
    <w:rsid w:val="00417D21"/>
    <w:rsid w:val="0044102F"/>
    <w:rsid w:val="00447ADB"/>
    <w:rsid w:val="00454295"/>
    <w:rsid w:val="004601EB"/>
    <w:rsid w:val="00460C88"/>
    <w:rsid w:val="00461523"/>
    <w:rsid w:val="00461532"/>
    <w:rsid w:val="004656B2"/>
    <w:rsid w:val="00465DA2"/>
    <w:rsid w:val="00480966"/>
    <w:rsid w:val="00481F7B"/>
    <w:rsid w:val="00487A75"/>
    <w:rsid w:val="004916A9"/>
    <w:rsid w:val="0049187D"/>
    <w:rsid w:val="004A145C"/>
    <w:rsid w:val="004B4E0B"/>
    <w:rsid w:val="004C44C2"/>
    <w:rsid w:val="004F5891"/>
    <w:rsid w:val="00502088"/>
    <w:rsid w:val="005045A6"/>
    <w:rsid w:val="0051698E"/>
    <w:rsid w:val="005252C3"/>
    <w:rsid w:val="00534F74"/>
    <w:rsid w:val="00543E32"/>
    <w:rsid w:val="00545F71"/>
    <w:rsid w:val="00552CEA"/>
    <w:rsid w:val="00560454"/>
    <w:rsid w:val="0056495F"/>
    <w:rsid w:val="00565CA1"/>
    <w:rsid w:val="005704BF"/>
    <w:rsid w:val="00575792"/>
    <w:rsid w:val="00576F2A"/>
    <w:rsid w:val="00586F84"/>
    <w:rsid w:val="00587183"/>
    <w:rsid w:val="00590205"/>
    <w:rsid w:val="005A160B"/>
    <w:rsid w:val="005A34F1"/>
    <w:rsid w:val="005B68E9"/>
    <w:rsid w:val="005C105C"/>
    <w:rsid w:val="005C7199"/>
    <w:rsid w:val="005D0B31"/>
    <w:rsid w:val="005D3A69"/>
    <w:rsid w:val="005E1B3C"/>
    <w:rsid w:val="005E686F"/>
    <w:rsid w:val="005E729E"/>
    <w:rsid w:val="005F1155"/>
    <w:rsid w:val="005F5D35"/>
    <w:rsid w:val="006003D6"/>
    <w:rsid w:val="00615ABB"/>
    <w:rsid w:val="00616A4D"/>
    <w:rsid w:val="00617B6A"/>
    <w:rsid w:val="00620C7D"/>
    <w:rsid w:val="00630898"/>
    <w:rsid w:val="00633E4F"/>
    <w:rsid w:val="006357E3"/>
    <w:rsid w:val="00643E7B"/>
    <w:rsid w:val="00661A54"/>
    <w:rsid w:val="00663114"/>
    <w:rsid w:val="00665B14"/>
    <w:rsid w:val="006766CB"/>
    <w:rsid w:val="00683D6D"/>
    <w:rsid w:val="00684487"/>
    <w:rsid w:val="006869F8"/>
    <w:rsid w:val="00695397"/>
    <w:rsid w:val="006A23F7"/>
    <w:rsid w:val="006A4ACA"/>
    <w:rsid w:val="006A6C1D"/>
    <w:rsid w:val="006B071D"/>
    <w:rsid w:val="006C3046"/>
    <w:rsid w:val="006C3A44"/>
    <w:rsid w:val="006C3E01"/>
    <w:rsid w:val="006D5B00"/>
    <w:rsid w:val="006E0EEE"/>
    <w:rsid w:val="006E1A3F"/>
    <w:rsid w:val="006E48C1"/>
    <w:rsid w:val="006F0D8C"/>
    <w:rsid w:val="006F4D3F"/>
    <w:rsid w:val="00700E08"/>
    <w:rsid w:val="00703E04"/>
    <w:rsid w:val="00704A67"/>
    <w:rsid w:val="00707F69"/>
    <w:rsid w:val="00710B1F"/>
    <w:rsid w:val="00711FDF"/>
    <w:rsid w:val="00712DF7"/>
    <w:rsid w:val="007161E9"/>
    <w:rsid w:val="007214F0"/>
    <w:rsid w:val="007302CF"/>
    <w:rsid w:val="007370EB"/>
    <w:rsid w:val="00741A5A"/>
    <w:rsid w:val="0074523C"/>
    <w:rsid w:val="00754686"/>
    <w:rsid w:val="007550F9"/>
    <w:rsid w:val="00762C12"/>
    <w:rsid w:val="007816B3"/>
    <w:rsid w:val="00782C80"/>
    <w:rsid w:val="00783937"/>
    <w:rsid w:val="007839E3"/>
    <w:rsid w:val="0078482C"/>
    <w:rsid w:val="00790C2D"/>
    <w:rsid w:val="007A3603"/>
    <w:rsid w:val="007A3A6A"/>
    <w:rsid w:val="007A5DDE"/>
    <w:rsid w:val="007C758A"/>
    <w:rsid w:val="007C7E37"/>
    <w:rsid w:val="007D07CD"/>
    <w:rsid w:val="007D3C5F"/>
    <w:rsid w:val="007E3A03"/>
    <w:rsid w:val="007F2449"/>
    <w:rsid w:val="007F3418"/>
    <w:rsid w:val="007F74FF"/>
    <w:rsid w:val="007F7B59"/>
    <w:rsid w:val="0080352B"/>
    <w:rsid w:val="008102B9"/>
    <w:rsid w:val="00815691"/>
    <w:rsid w:val="00817213"/>
    <w:rsid w:val="00826F05"/>
    <w:rsid w:val="0083590A"/>
    <w:rsid w:val="00836C21"/>
    <w:rsid w:val="00842846"/>
    <w:rsid w:val="00871685"/>
    <w:rsid w:val="0088470A"/>
    <w:rsid w:val="00884EFB"/>
    <w:rsid w:val="0088513A"/>
    <w:rsid w:val="00891735"/>
    <w:rsid w:val="00896D88"/>
    <w:rsid w:val="0089715D"/>
    <w:rsid w:val="008A1018"/>
    <w:rsid w:val="008A1189"/>
    <w:rsid w:val="008A1F85"/>
    <w:rsid w:val="008A4D52"/>
    <w:rsid w:val="008A543B"/>
    <w:rsid w:val="008A580F"/>
    <w:rsid w:val="008B2000"/>
    <w:rsid w:val="008B29AD"/>
    <w:rsid w:val="008B62A8"/>
    <w:rsid w:val="008C04C6"/>
    <w:rsid w:val="008C1610"/>
    <w:rsid w:val="008C396D"/>
    <w:rsid w:val="008C523A"/>
    <w:rsid w:val="008D0634"/>
    <w:rsid w:val="008E5DE8"/>
    <w:rsid w:val="008F2013"/>
    <w:rsid w:val="008F52D5"/>
    <w:rsid w:val="008F7446"/>
    <w:rsid w:val="009057E8"/>
    <w:rsid w:val="00913F65"/>
    <w:rsid w:val="00920A57"/>
    <w:rsid w:val="00921581"/>
    <w:rsid w:val="00921950"/>
    <w:rsid w:val="0092577D"/>
    <w:rsid w:val="00925F35"/>
    <w:rsid w:val="00956F75"/>
    <w:rsid w:val="00972219"/>
    <w:rsid w:val="009A1B24"/>
    <w:rsid w:val="009A5226"/>
    <w:rsid w:val="009B3DBD"/>
    <w:rsid w:val="009B6934"/>
    <w:rsid w:val="009B7516"/>
    <w:rsid w:val="009D4E82"/>
    <w:rsid w:val="009D78D0"/>
    <w:rsid w:val="009D7A34"/>
    <w:rsid w:val="009E2C95"/>
    <w:rsid w:val="009E7A19"/>
    <w:rsid w:val="009F5033"/>
    <w:rsid w:val="00A02F28"/>
    <w:rsid w:val="00A116A9"/>
    <w:rsid w:val="00A13BDD"/>
    <w:rsid w:val="00A42A1E"/>
    <w:rsid w:val="00A515DA"/>
    <w:rsid w:val="00A52D98"/>
    <w:rsid w:val="00A54B86"/>
    <w:rsid w:val="00A64764"/>
    <w:rsid w:val="00A66367"/>
    <w:rsid w:val="00A86094"/>
    <w:rsid w:val="00A86D3E"/>
    <w:rsid w:val="00AB04CF"/>
    <w:rsid w:val="00AC688F"/>
    <w:rsid w:val="00AD4DBA"/>
    <w:rsid w:val="00AD628E"/>
    <w:rsid w:val="00AE09D9"/>
    <w:rsid w:val="00AF22B1"/>
    <w:rsid w:val="00B11B4F"/>
    <w:rsid w:val="00B12019"/>
    <w:rsid w:val="00B12031"/>
    <w:rsid w:val="00B12AD6"/>
    <w:rsid w:val="00B170EF"/>
    <w:rsid w:val="00B22F51"/>
    <w:rsid w:val="00B26BFB"/>
    <w:rsid w:val="00B26ECA"/>
    <w:rsid w:val="00B31523"/>
    <w:rsid w:val="00B32307"/>
    <w:rsid w:val="00B35277"/>
    <w:rsid w:val="00B3610E"/>
    <w:rsid w:val="00B36E4D"/>
    <w:rsid w:val="00B41C35"/>
    <w:rsid w:val="00B574FC"/>
    <w:rsid w:val="00B64333"/>
    <w:rsid w:val="00B73622"/>
    <w:rsid w:val="00B7463D"/>
    <w:rsid w:val="00B75A51"/>
    <w:rsid w:val="00B816B7"/>
    <w:rsid w:val="00B855B5"/>
    <w:rsid w:val="00B857B3"/>
    <w:rsid w:val="00B958D6"/>
    <w:rsid w:val="00B97C25"/>
    <w:rsid w:val="00BA5252"/>
    <w:rsid w:val="00BA6139"/>
    <w:rsid w:val="00BA7C6D"/>
    <w:rsid w:val="00BC4531"/>
    <w:rsid w:val="00BC56D0"/>
    <w:rsid w:val="00BD05B3"/>
    <w:rsid w:val="00BD06ED"/>
    <w:rsid w:val="00BD080E"/>
    <w:rsid w:val="00BD1294"/>
    <w:rsid w:val="00BD1B75"/>
    <w:rsid w:val="00BD370B"/>
    <w:rsid w:val="00BE0109"/>
    <w:rsid w:val="00BE79EC"/>
    <w:rsid w:val="00BF7557"/>
    <w:rsid w:val="00C04130"/>
    <w:rsid w:val="00C045B2"/>
    <w:rsid w:val="00C07287"/>
    <w:rsid w:val="00C10670"/>
    <w:rsid w:val="00C15226"/>
    <w:rsid w:val="00C15886"/>
    <w:rsid w:val="00C22BCD"/>
    <w:rsid w:val="00C30CF4"/>
    <w:rsid w:val="00C32244"/>
    <w:rsid w:val="00C32823"/>
    <w:rsid w:val="00C44A66"/>
    <w:rsid w:val="00C45666"/>
    <w:rsid w:val="00C507C4"/>
    <w:rsid w:val="00C5190E"/>
    <w:rsid w:val="00C51B02"/>
    <w:rsid w:val="00C63506"/>
    <w:rsid w:val="00C72E32"/>
    <w:rsid w:val="00C937E3"/>
    <w:rsid w:val="00C9621C"/>
    <w:rsid w:val="00CA0A61"/>
    <w:rsid w:val="00CA12E2"/>
    <w:rsid w:val="00CB4A84"/>
    <w:rsid w:val="00CB54B9"/>
    <w:rsid w:val="00CB7C7F"/>
    <w:rsid w:val="00CC3BAD"/>
    <w:rsid w:val="00CD4925"/>
    <w:rsid w:val="00CD7595"/>
    <w:rsid w:val="00CD7DA7"/>
    <w:rsid w:val="00CE1BA9"/>
    <w:rsid w:val="00CE2035"/>
    <w:rsid w:val="00CE330A"/>
    <w:rsid w:val="00CF4A84"/>
    <w:rsid w:val="00D049FA"/>
    <w:rsid w:val="00D065BA"/>
    <w:rsid w:val="00D07C8B"/>
    <w:rsid w:val="00D14CEA"/>
    <w:rsid w:val="00D16663"/>
    <w:rsid w:val="00D2103F"/>
    <w:rsid w:val="00D21CA2"/>
    <w:rsid w:val="00D24774"/>
    <w:rsid w:val="00D27471"/>
    <w:rsid w:val="00D31553"/>
    <w:rsid w:val="00D40729"/>
    <w:rsid w:val="00D54998"/>
    <w:rsid w:val="00D64209"/>
    <w:rsid w:val="00D6754A"/>
    <w:rsid w:val="00D77063"/>
    <w:rsid w:val="00D91AFD"/>
    <w:rsid w:val="00D941AB"/>
    <w:rsid w:val="00D97803"/>
    <w:rsid w:val="00DA1CDE"/>
    <w:rsid w:val="00DA394B"/>
    <w:rsid w:val="00DB158A"/>
    <w:rsid w:val="00DB1D00"/>
    <w:rsid w:val="00DB7268"/>
    <w:rsid w:val="00DC0EFC"/>
    <w:rsid w:val="00DC10FF"/>
    <w:rsid w:val="00DD0529"/>
    <w:rsid w:val="00DD3108"/>
    <w:rsid w:val="00DD55E5"/>
    <w:rsid w:val="00DE121A"/>
    <w:rsid w:val="00DE326A"/>
    <w:rsid w:val="00DE758A"/>
    <w:rsid w:val="00DF1CD9"/>
    <w:rsid w:val="00DF25D4"/>
    <w:rsid w:val="00DF762A"/>
    <w:rsid w:val="00E001E7"/>
    <w:rsid w:val="00E01B15"/>
    <w:rsid w:val="00E02B16"/>
    <w:rsid w:val="00E02F44"/>
    <w:rsid w:val="00E03C3C"/>
    <w:rsid w:val="00E05A43"/>
    <w:rsid w:val="00E07C0C"/>
    <w:rsid w:val="00E1009F"/>
    <w:rsid w:val="00E148E4"/>
    <w:rsid w:val="00E17115"/>
    <w:rsid w:val="00E31E7A"/>
    <w:rsid w:val="00E45A8E"/>
    <w:rsid w:val="00E46494"/>
    <w:rsid w:val="00E47DE6"/>
    <w:rsid w:val="00E552DC"/>
    <w:rsid w:val="00E566C4"/>
    <w:rsid w:val="00E6171A"/>
    <w:rsid w:val="00E63F01"/>
    <w:rsid w:val="00E64835"/>
    <w:rsid w:val="00E64A25"/>
    <w:rsid w:val="00E7281C"/>
    <w:rsid w:val="00E77464"/>
    <w:rsid w:val="00E83A1B"/>
    <w:rsid w:val="00E8493A"/>
    <w:rsid w:val="00E85ED2"/>
    <w:rsid w:val="00EA20F8"/>
    <w:rsid w:val="00EA4A55"/>
    <w:rsid w:val="00EA4BC6"/>
    <w:rsid w:val="00EA651F"/>
    <w:rsid w:val="00EC57FB"/>
    <w:rsid w:val="00ED23A5"/>
    <w:rsid w:val="00EE753A"/>
    <w:rsid w:val="00EE78EF"/>
    <w:rsid w:val="00EF053B"/>
    <w:rsid w:val="00EF0652"/>
    <w:rsid w:val="00F0104B"/>
    <w:rsid w:val="00F03A76"/>
    <w:rsid w:val="00F11556"/>
    <w:rsid w:val="00F11981"/>
    <w:rsid w:val="00F12BBF"/>
    <w:rsid w:val="00F1326E"/>
    <w:rsid w:val="00F2455F"/>
    <w:rsid w:val="00F355D6"/>
    <w:rsid w:val="00F3566E"/>
    <w:rsid w:val="00F57C5C"/>
    <w:rsid w:val="00F618A9"/>
    <w:rsid w:val="00F65765"/>
    <w:rsid w:val="00F67BB6"/>
    <w:rsid w:val="00F81D5D"/>
    <w:rsid w:val="00F85998"/>
    <w:rsid w:val="00F91AF8"/>
    <w:rsid w:val="00F92174"/>
    <w:rsid w:val="00F92304"/>
    <w:rsid w:val="00FA0533"/>
    <w:rsid w:val="00FA202F"/>
    <w:rsid w:val="00FA6E90"/>
    <w:rsid w:val="00FA7D40"/>
    <w:rsid w:val="00FB472A"/>
    <w:rsid w:val="00FB7D37"/>
    <w:rsid w:val="00FB7F5F"/>
    <w:rsid w:val="00FC3D50"/>
    <w:rsid w:val="00FC69B4"/>
    <w:rsid w:val="00FC6FAB"/>
    <w:rsid w:val="00FD61BA"/>
    <w:rsid w:val="00FD67C5"/>
    <w:rsid w:val="00FE2012"/>
    <w:rsid w:val="00FE6B98"/>
    <w:rsid w:val="00FF1C58"/>
    <w:rsid w:val="00FF2155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9ABD"/>
  <w15:docId w15:val="{03D3BB0D-BA9F-4FAB-84F3-9953D092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5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Заголовок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8BC38-4385-4AD3-ABFB-6CFCEBBC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3829</Words>
  <Characters>21827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cp:lastPrinted>2023-10-23T07:52:00Z</cp:lastPrinted>
  <dcterms:created xsi:type="dcterms:W3CDTF">2023-10-25T05:55:00Z</dcterms:created>
  <dcterms:modified xsi:type="dcterms:W3CDTF">2023-10-25T12:23:00Z</dcterms:modified>
</cp:coreProperties>
</file>