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11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26.08.2021 року</w:t>
      </w:r>
    </w:p>
    <w:tbl>
      <w:tblPr>
        <w:tblStyle w:val="a5"/>
        <w:tblW w:w="1446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458"/>
        <w:gridCol w:w="567"/>
        <w:gridCol w:w="567"/>
        <w:gridCol w:w="567"/>
        <w:gridCol w:w="568"/>
        <w:gridCol w:w="567"/>
        <w:gridCol w:w="567"/>
        <w:gridCol w:w="568"/>
        <w:gridCol w:w="567"/>
        <w:gridCol w:w="567"/>
        <w:gridCol w:w="533"/>
        <w:gridCol w:w="599"/>
        <w:gridCol w:w="567"/>
        <w:gridCol w:w="568"/>
        <w:gridCol w:w="567"/>
        <w:gridCol w:w="568"/>
        <w:gridCol w:w="566"/>
        <w:gridCol w:w="566"/>
        <w:gridCol w:w="567"/>
        <w:gridCol w:w="994"/>
        <w:gridCol w:w="562"/>
      </w:tblGrid>
      <w:tr>
        <w:trPr/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535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5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10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11</w:t>
            </w:r>
          </w:p>
        </w:tc>
        <w:tc>
          <w:tcPr>
            <w:tcW w:w="59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16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19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20-95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96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5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9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5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7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9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56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ab/>
        <w:tab/>
        <w:tab/>
        <w:tab/>
        <w:tab/>
        <w:tab/>
        <w:tab/>
      </w:r>
    </w:p>
    <w:tbl>
      <w:tblPr>
        <w:tblStyle w:val="a5"/>
        <w:tblW w:w="1488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1026"/>
        <w:gridCol w:w="1275"/>
        <w:gridCol w:w="850"/>
        <w:gridCol w:w="1277"/>
        <w:gridCol w:w="850"/>
        <w:gridCol w:w="1134"/>
        <w:gridCol w:w="709"/>
        <w:gridCol w:w="708"/>
        <w:gridCol w:w="709"/>
        <w:gridCol w:w="708"/>
        <w:gridCol w:w="710"/>
        <w:gridCol w:w="850"/>
        <w:gridCol w:w="851"/>
        <w:gridCol w:w="992"/>
      </w:tblGrid>
      <w:tr>
        <w:trPr>
          <w:trHeight w:val="535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97-139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140-182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183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184-189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190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191-205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206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209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211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212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213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н/г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10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27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51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1026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5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277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1134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9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08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71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851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  <w:tc>
          <w:tcPr>
            <w:tcW w:w="992" w:type="dxa"/>
            <w:tcBorders/>
            <w:shd w:color="auto" w:fill="92D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«Утримався», *- альтернативне рішення</w:t>
        <w:tab/>
        <w:tab/>
        <w:tab/>
        <w:tab/>
        <w:t xml:space="preserve">                                 Секретар ________ Алла ПОЧИНОК  </w:t>
      </w:r>
    </w:p>
    <w:p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54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b0054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b0054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46d4"/>
    <w:pPr>
      <w:spacing w:lineRule="auto" w:line="276"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054b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LibreOffice/7.3.3.2$Windows_X86_64 LibreOffice_project/d1d0ea68f081ee2800a922cac8f79445e4603348</Application>
  <AppVersion>15.0000</AppVersion>
  <Pages>3</Pages>
  <Words>902</Words>
  <Characters>1719</Characters>
  <CharactersWithSpaces>1892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2021-08-26T13:28:00Z</dcterms:created>
  <dc:creator>User</dc:creator>
  <dc:description/>
  <dc:language>ru-RU</dc:language>
  <cp:lastModifiedBy/>
  <dcterms:modified xsi:type="dcterms:W3CDTF">2023-02-10T16:59:50Z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