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en-US"/>
        </w:rPr>
        <w:object w:dxaOrig="8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6" o:title=""/>
          </v:shape>
          <o:OLEObject Type="Embed" ProgID="Word.Picture.8" ShapeID="_x0000_i1025" DrawAspect="Content" ObjectID="_1682427851" r:id="rId7"/>
        </w:object>
      </w: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САВРАНСЬКА СЕЛИЩНА РАДА</w:t>
      </w:r>
    </w:p>
    <w:p w:rsidR="00A86B46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ОДЕСЬКОЇ ОБЛАСТІ</w:t>
      </w:r>
    </w:p>
    <w:p w:rsidR="001B4072" w:rsidRPr="00414D24" w:rsidRDefault="001B4072" w:rsidP="00A86B46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>ВИКОНАВЧИЙ КОМІТЕТ</w:t>
      </w: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ПРОЕКТ </w:t>
      </w:r>
      <w:r w:rsidRPr="00414D24">
        <w:rPr>
          <w:szCs w:val="28"/>
          <w:lang w:val="uk-UA"/>
        </w:rPr>
        <w:t>РІШЕННЯ</w:t>
      </w:r>
    </w:p>
    <w:p w:rsidR="00661DE0" w:rsidRDefault="00661DE0" w:rsidP="00661DE0">
      <w:pPr>
        <w:ind w:left="-567"/>
        <w:jc w:val="left"/>
        <w:rPr>
          <w:rFonts w:ascii="Times New Roman" w:hAnsi="Times New Roman" w:cs="Times New Roman"/>
          <w:sz w:val="26"/>
          <w:szCs w:val="26"/>
        </w:rPr>
      </w:pPr>
    </w:p>
    <w:p w:rsidR="00661DE0" w:rsidRPr="007D279D" w:rsidRDefault="00661DE0" w:rsidP="00661DE0">
      <w:pPr>
        <w:jc w:val="left"/>
        <w:rPr>
          <w:rFonts w:ascii="Times New Roman" w:hAnsi="Times New Roman" w:cs="Times New Roman"/>
          <w:sz w:val="28"/>
          <w:szCs w:val="28"/>
        </w:rPr>
      </w:pPr>
      <w:r w:rsidRPr="007D279D">
        <w:rPr>
          <w:rFonts w:ascii="Times New Roman" w:hAnsi="Times New Roman" w:cs="Times New Roman"/>
          <w:sz w:val="28"/>
          <w:szCs w:val="28"/>
        </w:rPr>
        <w:t xml:space="preserve">Про  затвердження тарифів </w:t>
      </w:r>
    </w:p>
    <w:p w:rsidR="00AD4E8D" w:rsidRDefault="00661DE0" w:rsidP="00661DE0">
      <w:pPr>
        <w:jc w:val="left"/>
        <w:rPr>
          <w:rFonts w:ascii="Times New Roman" w:hAnsi="Times New Roman"/>
          <w:sz w:val="28"/>
          <w:szCs w:val="28"/>
        </w:rPr>
      </w:pPr>
      <w:r w:rsidRPr="007D279D">
        <w:rPr>
          <w:rFonts w:ascii="Times New Roman" w:hAnsi="Times New Roman" w:cs="Times New Roman"/>
          <w:sz w:val="28"/>
          <w:szCs w:val="28"/>
        </w:rPr>
        <w:t xml:space="preserve">на </w:t>
      </w:r>
      <w:r w:rsidRPr="007D279D">
        <w:rPr>
          <w:rFonts w:ascii="Times New Roman" w:hAnsi="Times New Roman"/>
          <w:sz w:val="28"/>
          <w:szCs w:val="28"/>
        </w:rPr>
        <w:t>ритуальні послуги</w:t>
      </w:r>
      <w:r w:rsidR="00AD4E8D">
        <w:rPr>
          <w:rFonts w:ascii="Times New Roman" w:hAnsi="Times New Roman"/>
          <w:sz w:val="28"/>
          <w:szCs w:val="28"/>
        </w:rPr>
        <w:t xml:space="preserve">, </w:t>
      </w:r>
      <w:r w:rsidR="00225093">
        <w:rPr>
          <w:rFonts w:ascii="Times New Roman" w:hAnsi="Times New Roman"/>
          <w:sz w:val="28"/>
          <w:szCs w:val="28"/>
        </w:rPr>
        <w:t>які на</w:t>
      </w:r>
      <w:r w:rsidR="00AD4E8D">
        <w:rPr>
          <w:rFonts w:ascii="Times New Roman" w:hAnsi="Times New Roman"/>
          <w:sz w:val="28"/>
          <w:szCs w:val="28"/>
        </w:rPr>
        <w:t xml:space="preserve">даються </w:t>
      </w:r>
    </w:p>
    <w:p w:rsidR="00661DE0" w:rsidRPr="007D279D" w:rsidRDefault="001B4072" w:rsidP="00661DE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 Савранський ВУЖКГ»</w:t>
      </w:r>
    </w:p>
    <w:p w:rsidR="001E255E" w:rsidRPr="007D279D" w:rsidRDefault="001E255E" w:rsidP="001E25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2293D" w:rsidRDefault="001C162F" w:rsidP="00F2293D">
      <w:pPr>
        <w:jc w:val="both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 xml:space="preserve">Керуючись ст. 10 Закону України «Про поховання та похоронну справу», пп. 2 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п.«а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» ст.28 Закону України «Про місцеве самоврядування в Україні», відповідно до Єдиної методики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належності, затвердженої наказом Державного комітету України з питань житлово-комунального господарства від 19.11.2003 №194 (зі змінами), Необхідного мінімального переліку окремих видів ритуальних послуг, затвердженого наказом Державного комітету з питань житлово-комунального господарства від 19.11.2003 №193, </w:t>
      </w:r>
      <w:r w:rsidRPr="007D279D">
        <w:rPr>
          <w:rFonts w:ascii="Times New Roman" w:hAnsi="Times New Roman" w:cs="Times New Roman"/>
          <w:sz w:val="28"/>
          <w:szCs w:val="28"/>
        </w:rPr>
        <w:t>клопотання  начальника  Савранського ВУЖКГ від 13.04.2021 ро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1C162F">
        <w:rPr>
          <w:rFonts w:ascii="Times New Roman" w:hAnsi="Times New Roman" w:cs="Times New Roman"/>
          <w:sz w:val="28"/>
          <w:szCs w:val="28"/>
        </w:rPr>
        <w:t xml:space="preserve">щодо розгляду та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 нових </w:t>
      </w:r>
      <w:r w:rsidRPr="001C162F">
        <w:rPr>
          <w:rFonts w:ascii="Times New Roman" w:hAnsi="Times New Roman" w:cs="Times New Roman"/>
          <w:sz w:val="28"/>
          <w:szCs w:val="28"/>
        </w:rPr>
        <w:t xml:space="preserve">тарифів на ритуальні послуги, , сталої роботи комунального </w:t>
      </w:r>
      <w:r>
        <w:rPr>
          <w:rFonts w:ascii="Times New Roman" w:hAnsi="Times New Roman" w:cs="Times New Roman"/>
          <w:sz w:val="28"/>
          <w:szCs w:val="28"/>
        </w:rPr>
        <w:t>підприємства</w:t>
      </w:r>
      <w:r w:rsidR="00BC42E6">
        <w:rPr>
          <w:rFonts w:ascii="Times New Roman" w:hAnsi="Times New Roman" w:cs="Times New Roman"/>
          <w:sz w:val="28"/>
          <w:szCs w:val="28"/>
        </w:rPr>
        <w:t xml:space="preserve"> </w:t>
      </w:r>
      <w:r w:rsidR="00A766A7" w:rsidRPr="007D279D">
        <w:rPr>
          <w:rFonts w:ascii="Times New Roman" w:hAnsi="Times New Roman" w:cs="Times New Roman"/>
          <w:sz w:val="28"/>
          <w:szCs w:val="28"/>
        </w:rPr>
        <w:t xml:space="preserve">взявши до уваги </w:t>
      </w:r>
      <w:r w:rsidR="00BE453A" w:rsidRPr="007D279D">
        <w:rPr>
          <w:rFonts w:ascii="Times New Roman" w:hAnsi="Times New Roman" w:cs="Times New Roman"/>
          <w:sz w:val="28"/>
          <w:szCs w:val="28"/>
        </w:rPr>
        <w:t xml:space="preserve">надані техніко-економічні розрахунки, пов'язані з приведенням у відповідність складових витрат у собівартості тарифів з надання </w:t>
      </w:r>
      <w:r w:rsidR="00A766A7" w:rsidRPr="007D279D">
        <w:rPr>
          <w:rFonts w:ascii="Times New Roman" w:hAnsi="Times New Roman" w:cs="Times New Roman"/>
          <w:sz w:val="28"/>
          <w:szCs w:val="28"/>
        </w:rPr>
        <w:t xml:space="preserve">ритуальних </w:t>
      </w:r>
      <w:r w:rsidR="00BE453A" w:rsidRPr="007D279D">
        <w:rPr>
          <w:rFonts w:ascii="Times New Roman" w:hAnsi="Times New Roman" w:cs="Times New Roman"/>
          <w:sz w:val="28"/>
          <w:szCs w:val="28"/>
        </w:rPr>
        <w:t>послуг, з метою недопущення збитковості комунального підприємства «Савранський ВУЖКГ»</w:t>
      </w:r>
      <w:r w:rsidR="00F2293D" w:rsidRPr="007D27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виконавчий комітет</w:t>
      </w:r>
      <w:r w:rsidR="00832072" w:rsidRPr="007D279D">
        <w:rPr>
          <w:rFonts w:ascii="Times New Roman" w:hAnsi="Times New Roman" w:cs="Times New Roman"/>
          <w:sz w:val="28"/>
          <w:szCs w:val="28"/>
        </w:rPr>
        <w:t xml:space="preserve"> Савранської селищної ради</w:t>
      </w:r>
    </w:p>
    <w:p w:rsidR="001C162F" w:rsidRPr="001C162F" w:rsidRDefault="001C162F" w:rsidP="001C1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ВИРІШИВ</w:t>
      </w:r>
      <w:r w:rsidR="001E255E" w:rsidRPr="007D279D">
        <w:rPr>
          <w:rFonts w:ascii="Times New Roman" w:hAnsi="Times New Roman" w:cs="Times New Roman"/>
          <w:b/>
          <w:sz w:val="28"/>
          <w:szCs w:val="28"/>
        </w:rPr>
        <w:t>:</w:t>
      </w:r>
    </w:p>
    <w:p w:rsidR="00970E7C" w:rsidRDefault="00970E7C" w:rsidP="00970E7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162F" w:rsidRPr="00970E7C">
        <w:rPr>
          <w:rFonts w:ascii="Times New Roman" w:hAnsi="Times New Roman" w:cs="Times New Roman"/>
          <w:sz w:val="28"/>
          <w:szCs w:val="28"/>
        </w:rPr>
        <w:t xml:space="preserve">Затвердити тарифи на ритуальні послуги </w:t>
      </w:r>
      <w:r w:rsidR="00AD4E8D" w:rsidRPr="00970E7C">
        <w:rPr>
          <w:rFonts w:ascii="Times New Roman" w:hAnsi="Times New Roman" w:cs="Times New Roman"/>
          <w:sz w:val="28"/>
          <w:szCs w:val="28"/>
        </w:rPr>
        <w:t xml:space="preserve">, </w:t>
      </w:r>
      <w:r w:rsidR="00225093" w:rsidRPr="00970E7C">
        <w:rPr>
          <w:rFonts w:ascii="Times New Roman" w:hAnsi="Times New Roman" w:cs="Times New Roman"/>
          <w:sz w:val="28"/>
          <w:szCs w:val="28"/>
        </w:rPr>
        <w:t>які</w:t>
      </w:r>
      <w:r w:rsidR="00AD4E8D" w:rsidRPr="00970E7C">
        <w:rPr>
          <w:rFonts w:ascii="Times New Roman" w:hAnsi="Times New Roman" w:cs="Times New Roman"/>
          <w:sz w:val="28"/>
          <w:szCs w:val="28"/>
        </w:rPr>
        <w:t xml:space="preserve"> надаються </w:t>
      </w:r>
      <w:proofErr w:type="spellStart"/>
      <w:r w:rsidR="001C162F" w:rsidRPr="00970E7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1C162F" w:rsidRPr="00970E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4072" w:rsidRPr="00970E7C">
        <w:rPr>
          <w:rFonts w:ascii="Times New Roman" w:hAnsi="Times New Roman"/>
          <w:sz w:val="28"/>
          <w:szCs w:val="28"/>
        </w:rPr>
        <w:t>Савранський</w:t>
      </w:r>
      <w:proofErr w:type="spellEnd"/>
      <w:r w:rsidR="001B4072" w:rsidRPr="00970E7C">
        <w:rPr>
          <w:rFonts w:ascii="Times New Roman" w:hAnsi="Times New Roman"/>
          <w:sz w:val="28"/>
          <w:szCs w:val="28"/>
        </w:rPr>
        <w:t xml:space="preserve"> </w:t>
      </w:r>
    </w:p>
    <w:p w:rsidR="001C162F" w:rsidRPr="00970E7C" w:rsidRDefault="00970E7C" w:rsidP="00970E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B4072" w:rsidRPr="00970E7C">
        <w:rPr>
          <w:rFonts w:ascii="Times New Roman" w:hAnsi="Times New Roman"/>
          <w:sz w:val="28"/>
          <w:szCs w:val="28"/>
        </w:rPr>
        <w:t>ВУЖКГ</w:t>
      </w:r>
      <w:r w:rsidR="001C162F" w:rsidRPr="00970E7C">
        <w:rPr>
          <w:rFonts w:ascii="Times New Roman" w:hAnsi="Times New Roman" w:cs="Times New Roman"/>
          <w:sz w:val="28"/>
          <w:szCs w:val="28"/>
        </w:rPr>
        <w:t>» що дода</w:t>
      </w:r>
      <w:r w:rsidR="001B4072" w:rsidRPr="00970E7C">
        <w:rPr>
          <w:rFonts w:ascii="Times New Roman" w:hAnsi="Times New Roman" w:cs="Times New Roman"/>
          <w:sz w:val="28"/>
          <w:szCs w:val="28"/>
        </w:rPr>
        <w:t>ю</w:t>
      </w:r>
      <w:r w:rsidR="001C162F" w:rsidRPr="00970E7C">
        <w:rPr>
          <w:rFonts w:ascii="Times New Roman" w:hAnsi="Times New Roman" w:cs="Times New Roman"/>
          <w:sz w:val="28"/>
          <w:szCs w:val="28"/>
        </w:rPr>
        <w:t>ться.</w:t>
      </w:r>
    </w:p>
    <w:p w:rsidR="001C162F" w:rsidRPr="001C162F" w:rsidRDefault="001C162F" w:rsidP="001C162F">
      <w:pPr>
        <w:jc w:val="left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>2. Зобов'язати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ВУЖКГ </w:t>
      </w:r>
      <w:r w:rsidRPr="001C16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</w:t>
      </w:r>
      <w:r w:rsidRPr="001C162F">
        <w:rPr>
          <w:rFonts w:ascii="Times New Roman" w:hAnsi="Times New Roman" w:cs="Times New Roman"/>
          <w:sz w:val="28"/>
          <w:szCs w:val="28"/>
        </w:rPr>
        <w:t>.:</w:t>
      </w:r>
    </w:p>
    <w:p w:rsidR="00E8030D" w:rsidRPr="00E8030D" w:rsidRDefault="001C162F" w:rsidP="00E8030D">
      <w:pPr>
        <w:jc w:val="both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>2.1. Довести до відома споживачів інформацію про вартість тарифів щодо оплати ритуальних послуг</w:t>
      </w:r>
      <w:r w:rsidR="00E8030D">
        <w:rPr>
          <w:rFonts w:ascii="Times New Roman" w:hAnsi="Times New Roman" w:cs="Times New Roman"/>
          <w:sz w:val="28"/>
          <w:szCs w:val="28"/>
        </w:rPr>
        <w:t>, які надаються</w:t>
      </w:r>
      <w:r w:rsidRPr="001C1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ВУЖКГ</w:t>
      </w:r>
      <w:r w:rsidR="00CD0E5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D0E5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D0E5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E8030D" w:rsidRPr="00E8030D">
        <w:rPr>
          <w:rFonts w:ascii="Times New Roman" w:hAnsi="Times New Roman" w:cs="Times New Roman"/>
          <w:sz w:val="28"/>
          <w:szCs w:val="28"/>
        </w:rPr>
        <w:t xml:space="preserve"> </w:t>
      </w:r>
      <w:r w:rsidR="00E8030D">
        <w:rPr>
          <w:rFonts w:ascii="Times New Roman" w:hAnsi="Times New Roman" w:cs="Times New Roman"/>
          <w:sz w:val="28"/>
          <w:szCs w:val="28"/>
        </w:rPr>
        <w:t>о</w:t>
      </w:r>
      <w:r w:rsidR="00E8030D" w:rsidRPr="00E8030D">
        <w:rPr>
          <w:rFonts w:ascii="Times New Roman" w:hAnsi="Times New Roman" w:cs="Times New Roman"/>
          <w:sz w:val="28"/>
          <w:szCs w:val="28"/>
        </w:rPr>
        <w:t>прилюдн</w:t>
      </w:r>
      <w:r w:rsidR="00CD0E59">
        <w:rPr>
          <w:rFonts w:ascii="Times New Roman" w:hAnsi="Times New Roman" w:cs="Times New Roman"/>
          <w:sz w:val="28"/>
          <w:szCs w:val="28"/>
        </w:rPr>
        <w:t>ення</w:t>
      </w:r>
      <w:r w:rsidR="00E8030D" w:rsidRPr="00E8030D">
        <w:rPr>
          <w:rFonts w:ascii="Times New Roman" w:hAnsi="Times New Roman" w:cs="Times New Roman"/>
          <w:sz w:val="28"/>
          <w:szCs w:val="28"/>
        </w:rPr>
        <w:t xml:space="preserve"> на</w:t>
      </w:r>
      <w:r w:rsidR="00CD0E59">
        <w:rPr>
          <w:rFonts w:ascii="Times New Roman" w:hAnsi="Times New Roman" w:cs="Times New Roman"/>
          <w:sz w:val="28"/>
          <w:szCs w:val="28"/>
        </w:rPr>
        <w:t xml:space="preserve"> офіційному </w:t>
      </w:r>
      <w:proofErr w:type="spellStart"/>
      <w:r w:rsidR="00CD0E59">
        <w:rPr>
          <w:rFonts w:ascii="Times New Roman" w:hAnsi="Times New Roman" w:cs="Times New Roman"/>
          <w:sz w:val="28"/>
          <w:szCs w:val="28"/>
        </w:rPr>
        <w:t>веб-</w:t>
      </w:r>
      <w:r w:rsidR="00E8030D" w:rsidRPr="00E8030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E8030D" w:rsidRPr="00E80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30D" w:rsidRPr="00E8030D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="00E8030D" w:rsidRPr="00E8030D">
        <w:rPr>
          <w:rFonts w:ascii="Times New Roman" w:hAnsi="Times New Roman" w:cs="Times New Roman"/>
          <w:sz w:val="28"/>
          <w:szCs w:val="28"/>
        </w:rPr>
        <w:t xml:space="preserve"> селищної ради (</w:t>
      </w:r>
      <w:hyperlink r:id="rId8" w:history="1">
        <w:r w:rsidR="00E8030D" w:rsidRPr="00E8030D">
          <w:rPr>
            <w:rFonts w:ascii="Times New Roman" w:hAnsi="Times New Roman" w:cs="Times New Roman"/>
            <w:sz w:val="28"/>
            <w:szCs w:val="28"/>
          </w:rPr>
          <w:t>www.</w:t>
        </w:r>
      </w:hyperlink>
      <w:r w:rsidR="00E8030D" w:rsidRPr="00E8030D">
        <w:rPr>
          <w:rFonts w:ascii="Times New Roman" w:hAnsi="Times New Roman" w:cs="Times New Roman"/>
          <w:sz w:val="28"/>
          <w:szCs w:val="28"/>
        </w:rPr>
        <w:t xml:space="preserve">savranrada.odessa.ua)  </w:t>
      </w:r>
    </w:p>
    <w:p w:rsidR="0019721B" w:rsidRPr="0019721B" w:rsidRDefault="00970E7C" w:rsidP="0019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30D" w:rsidRPr="00E8030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030D" w:rsidRPr="00E8030D">
        <w:rPr>
          <w:rFonts w:ascii="Times New Roman" w:hAnsi="Times New Roman" w:cs="Times New Roman"/>
          <w:sz w:val="28"/>
          <w:szCs w:val="28"/>
        </w:rPr>
        <w:t xml:space="preserve">арифи ввести в дію </w:t>
      </w:r>
      <w:r>
        <w:rPr>
          <w:rFonts w:ascii="Times New Roman" w:hAnsi="Times New Roman" w:cs="Times New Roman"/>
          <w:sz w:val="28"/>
          <w:szCs w:val="28"/>
        </w:rPr>
        <w:t>після прийняття рішення сесією селищної ради про втрату чинності р</w:t>
      </w:r>
      <w:r w:rsidRPr="00E226AC">
        <w:rPr>
          <w:rFonts w:ascii="Times New Roman" w:hAnsi="Times New Roman" w:cs="Times New Roman"/>
          <w:sz w:val="28"/>
          <w:szCs w:val="28"/>
        </w:rPr>
        <w:t>ішення сесії селищної ради від 24.01.2019р № 1155-</w:t>
      </w:r>
      <w:r w:rsidRPr="00E226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226A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21B" w:rsidRPr="0019721B">
        <w:rPr>
          <w:rFonts w:ascii="Times New Roman" w:hAnsi="Times New Roman" w:cs="Times New Roman"/>
          <w:sz w:val="28"/>
          <w:szCs w:val="28"/>
        </w:rPr>
        <w:t xml:space="preserve">«Про затвердження скоригованих тарифів на послуги  самоскида, екскаватора та на окремий вид ритуальних послуг, який включено до необхідного мінімального переліку окремих видів ритуальних послуг" </w:t>
      </w:r>
    </w:p>
    <w:p w:rsidR="00970E7C" w:rsidRPr="0019721B" w:rsidRDefault="00970E7C" w:rsidP="0019721B">
      <w:pPr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62F" w:rsidRPr="001C162F" w:rsidRDefault="001C162F" w:rsidP="001C162F">
      <w:pPr>
        <w:jc w:val="left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70E7C">
        <w:rPr>
          <w:rFonts w:ascii="Times New Roman" w:hAnsi="Times New Roman" w:cs="Times New Roman"/>
          <w:sz w:val="28"/>
          <w:szCs w:val="28"/>
        </w:rPr>
        <w:t>3.</w:t>
      </w:r>
      <w:r w:rsidRPr="001C162F">
        <w:rPr>
          <w:rFonts w:ascii="Times New Roman" w:hAnsi="Times New Roman" w:cs="Times New Roman"/>
          <w:sz w:val="28"/>
          <w:szCs w:val="28"/>
        </w:rPr>
        <w:t xml:space="preserve"> Надавати послуги відповідно до встановлених тарифів.</w:t>
      </w:r>
    </w:p>
    <w:p w:rsidR="00567CC9" w:rsidRDefault="00970E7C" w:rsidP="001C16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C162F" w:rsidRPr="001C162F">
        <w:rPr>
          <w:rFonts w:ascii="Times New Roman" w:hAnsi="Times New Roman" w:cs="Times New Roman"/>
          <w:sz w:val="28"/>
          <w:szCs w:val="28"/>
        </w:rPr>
        <w:t xml:space="preserve"> Здійснювати контроль за якістю послуг, які будуть надаватися </w:t>
      </w:r>
    </w:p>
    <w:p w:rsidR="001C162F" w:rsidRPr="001C162F" w:rsidRDefault="00567CC9" w:rsidP="001C16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62F" w:rsidRPr="001C162F">
        <w:rPr>
          <w:rFonts w:ascii="Times New Roman" w:hAnsi="Times New Roman" w:cs="Times New Roman"/>
          <w:sz w:val="28"/>
          <w:szCs w:val="28"/>
        </w:rPr>
        <w:t>споживачам.</w:t>
      </w:r>
    </w:p>
    <w:p w:rsidR="00970E7C" w:rsidRDefault="001B4072" w:rsidP="001C16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162F" w:rsidRPr="001C162F">
        <w:rPr>
          <w:rFonts w:ascii="Times New Roman" w:hAnsi="Times New Roman" w:cs="Times New Roman"/>
          <w:sz w:val="28"/>
          <w:szCs w:val="28"/>
        </w:rPr>
        <w:t xml:space="preserve">. Координацію роботи щодо виконання цього рішення покласти на відділ </w:t>
      </w:r>
      <w:r w:rsidR="001C1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62F" w:rsidRDefault="00970E7C" w:rsidP="001C16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162F">
        <w:rPr>
          <w:rFonts w:ascii="Times New Roman" w:hAnsi="Times New Roman" w:cs="Times New Roman"/>
          <w:sz w:val="28"/>
          <w:szCs w:val="28"/>
        </w:rPr>
        <w:t xml:space="preserve">архітектури, містобудування </w:t>
      </w:r>
      <w:r w:rsidR="00CA5959">
        <w:rPr>
          <w:rFonts w:ascii="Times New Roman" w:hAnsi="Times New Roman" w:cs="Times New Roman"/>
          <w:sz w:val="28"/>
          <w:szCs w:val="28"/>
        </w:rPr>
        <w:t>та охорони праці</w:t>
      </w:r>
      <w:r w:rsidR="001C162F" w:rsidRPr="001C162F">
        <w:rPr>
          <w:rFonts w:ascii="Times New Roman" w:hAnsi="Times New Roman" w:cs="Times New Roman"/>
          <w:sz w:val="28"/>
          <w:szCs w:val="28"/>
        </w:rPr>
        <w:t xml:space="preserve">, </w:t>
      </w:r>
      <w:r w:rsidR="00CA5959">
        <w:rPr>
          <w:rFonts w:ascii="Times New Roman" w:hAnsi="Times New Roman" w:cs="Times New Roman"/>
          <w:sz w:val="28"/>
          <w:szCs w:val="28"/>
        </w:rPr>
        <w:t>Савранської селищної ради.</w:t>
      </w:r>
    </w:p>
    <w:p w:rsidR="00970E7C" w:rsidRDefault="00A26543" w:rsidP="001C16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162F">
        <w:rPr>
          <w:rFonts w:ascii="Times New Roman" w:hAnsi="Times New Roman" w:cs="Times New Roman"/>
          <w:sz w:val="28"/>
          <w:szCs w:val="28"/>
        </w:rPr>
        <w:t>. К</w:t>
      </w:r>
      <w:r w:rsidR="001C162F" w:rsidRPr="001C162F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1B4072">
        <w:rPr>
          <w:rFonts w:ascii="Times New Roman" w:hAnsi="Times New Roman" w:cs="Times New Roman"/>
          <w:sz w:val="28"/>
          <w:szCs w:val="28"/>
        </w:rPr>
        <w:t xml:space="preserve">–за виконанням цього рішення покласти на </w:t>
      </w:r>
      <w:r w:rsidR="001C162F" w:rsidRPr="001C162F">
        <w:rPr>
          <w:rFonts w:ascii="Times New Roman" w:hAnsi="Times New Roman" w:cs="Times New Roman"/>
          <w:sz w:val="28"/>
          <w:szCs w:val="28"/>
        </w:rPr>
        <w:t xml:space="preserve"> заступника </w:t>
      </w:r>
    </w:p>
    <w:p w:rsidR="001C162F" w:rsidRPr="001C162F" w:rsidRDefault="00970E7C" w:rsidP="001C16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162F">
        <w:rPr>
          <w:rFonts w:ascii="Times New Roman" w:hAnsi="Times New Roman" w:cs="Times New Roman"/>
          <w:sz w:val="28"/>
          <w:szCs w:val="28"/>
        </w:rPr>
        <w:t xml:space="preserve">селищного </w:t>
      </w:r>
      <w:r w:rsidR="001C162F" w:rsidRPr="001C162F">
        <w:rPr>
          <w:rFonts w:ascii="Times New Roman" w:hAnsi="Times New Roman" w:cs="Times New Roman"/>
          <w:sz w:val="28"/>
          <w:szCs w:val="28"/>
        </w:rPr>
        <w:t xml:space="preserve"> голови ради </w:t>
      </w:r>
      <w:proofErr w:type="spellStart"/>
      <w:r w:rsidR="001C162F">
        <w:rPr>
          <w:rFonts w:ascii="Times New Roman" w:hAnsi="Times New Roman" w:cs="Times New Roman"/>
          <w:sz w:val="28"/>
          <w:szCs w:val="28"/>
        </w:rPr>
        <w:t>Лавренюка</w:t>
      </w:r>
      <w:proofErr w:type="spellEnd"/>
      <w:r w:rsidR="001C162F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91213A" w:rsidRPr="007D279D" w:rsidRDefault="0091213A" w:rsidP="009121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C" w:rsidRDefault="00970E7C" w:rsidP="00CA5959">
      <w:pPr>
        <w:ind w:left="5954" w:hanging="425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5959" w:rsidRPr="00CA5959" w:rsidRDefault="00CA5959" w:rsidP="00CA5959">
      <w:pPr>
        <w:ind w:left="5954" w:hanging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ЗАТВЕРДЖЕНО</w:t>
      </w:r>
    </w:p>
    <w:p w:rsidR="00CA5959" w:rsidRPr="00CA5959" w:rsidRDefault="00CA5959" w:rsidP="00CA5959">
      <w:pPr>
        <w:ind w:left="552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виконкому селищної ради </w:t>
      </w:r>
    </w:p>
    <w:p w:rsidR="00CA5959" w:rsidRPr="00CA5959" w:rsidRDefault="00CA5959" w:rsidP="00CA5959">
      <w:pPr>
        <w:ind w:left="552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№ ______</w:t>
      </w:r>
    </w:p>
    <w:p w:rsidR="00CA5959" w:rsidRPr="00CA5959" w:rsidRDefault="00CA5959" w:rsidP="00CA595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59" w:rsidRPr="00CA5959" w:rsidRDefault="00CA5959" w:rsidP="00CA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 на ритуальні послуги КП « Савранський ВУЖКГ» на 2021 рік</w:t>
      </w:r>
    </w:p>
    <w:p w:rsidR="00CA5959" w:rsidRPr="00CA5959" w:rsidRDefault="00CA5959" w:rsidP="00CA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59" w:rsidRPr="00CA5959" w:rsidRDefault="00CA5959" w:rsidP="00CA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Layout w:type="fixed"/>
        <w:tblLook w:val="04A0"/>
      </w:tblPr>
      <w:tblGrid>
        <w:gridCol w:w="567"/>
        <w:gridCol w:w="6487"/>
        <w:gridCol w:w="2126"/>
      </w:tblGrid>
      <w:tr w:rsidR="00CA5959" w:rsidRPr="00CA5959" w:rsidTr="00AB26E4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6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A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6E4" w:rsidRDefault="00CA5959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A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Вартість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A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грн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A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(без ПДВ)</w:t>
            </w:r>
          </w:p>
        </w:tc>
      </w:tr>
      <w:tr w:rsidR="00CA5959" w:rsidRPr="00CA5959" w:rsidTr="00AB26E4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Необхідний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мівнімальний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B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окре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мих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видів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ритуальних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="00A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959" w:rsidRPr="00CA5959" w:rsidRDefault="00CA5959" w:rsidP="00AB26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A5959" w:rsidRPr="00CA5959" w:rsidRDefault="00CA5959" w:rsidP="00AB2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B26E4" w:rsidRPr="00CA5959" w:rsidTr="00AB26E4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26E4" w:rsidRPr="00CA5959" w:rsidRDefault="00AB26E4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B26E4" w:rsidRDefault="00AB26E4" w:rsidP="00AB26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Всього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6E4" w:rsidRPr="00CA5959" w:rsidRDefault="00AB26E4" w:rsidP="00AB26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1500,47</w:t>
            </w:r>
          </w:p>
        </w:tc>
      </w:tr>
      <w:tr w:rsidR="00CA5959" w:rsidRPr="00CA5959" w:rsidTr="00AB26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Оформлення договору-замовлення на організацію та проведення похорон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54,29</w:t>
            </w:r>
          </w:p>
        </w:tc>
      </w:tr>
      <w:tr w:rsidR="00CA5959" w:rsidRPr="00CA5959" w:rsidTr="00AB26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59" w:rsidRPr="00CA5959" w:rsidRDefault="00CA5959" w:rsidP="00AB2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959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ритуалу захоронення на цвинтарі 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165,92</w:t>
            </w:r>
          </w:p>
        </w:tc>
      </w:tr>
      <w:tr w:rsidR="00CA5959" w:rsidRPr="00CA5959" w:rsidTr="00AB26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95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Оформлення свідоцтва про поховання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54,29</w:t>
            </w:r>
          </w:p>
        </w:tc>
      </w:tr>
      <w:tr w:rsidR="00CA5959" w:rsidRPr="00CA5959" w:rsidTr="00AB26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Розмітка ями та здійснення контролю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108,55;</w:t>
            </w:r>
          </w:p>
        </w:tc>
      </w:tr>
      <w:tr w:rsidR="00CA5959" w:rsidRPr="00CA5959" w:rsidTr="00AB26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Calibri" w:hAnsi="Times New Roman" w:cs="Times New Roman"/>
                <w:sz w:val="28"/>
                <w:szCs w:val="28"/>
              </w:rPr>
              <w:t>Опускання труни з тілом померлого в могилу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959" w:rsidRPr="00CA5959" w:rsidRDefault="00CA5959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108,55</w:t>
            </w:r>
          </w:p>
        </w:tc>
      </w:tr>
      <w:tr w:rsidR="00AB26E4" w:rsidRPr="00CA5959" w:rsidTr="00AB26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4" w:rsidRPr="00CA5959" w:rsidRDefault="00AB26E4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E4" w:rsidRPr="00CA5959" w:rsidRDefault="00AB26E4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A5959">
              <w:rPr>
                <w:rFonts w:ascii="Times New Roman" w:eastAsia="Calibri" w:hAnsi="Times New Roman" w:cs="Times New Roman"/>
                <w:sz w:val="28"/>
                <w:szCs w:val="28"/>
              </w:rPr>
              <w:t>Одноразове прибирання біля могили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4" w:rsidRPr="00CA5959" w:rsidRDefault="00AB26E4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108,55</w:t>
            </w:r>
          </w:p>
        </w:tc>
      </w:tr>
      <w:tr w:rsidR="00AB26E4" w:rsidRPr="00CA5959" w:rsidTr="00AB26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4" w:rsidRPr="00CA5959" w:rsidRDefault="00AB26E4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E4" w:rsidRPr="00CA5959" w:rsidRDefault="00AB26E4" w:rsidP="00AB2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959">
              <w:rPr>
                <w:rFonts w:ascii="Times New Roman" w:eastAsia="Calibri" w:hAnsi="Times New Roman" w:cs="Times New Roman"/>
                <w:sz w:val="28"/>
                <w:szCs w:val="28"/>
              </w:rPr>
              <w:t>Копання та загортання ями, формування намогильного пагорба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4" w:rsidRPr="00CA5959" w:rsidRDefault="00AB26E4" w:rsidP="00AB26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900,15</w:t>
            </w:r>
          </w:p>
        </w:tc>
      </w:tr>
    </w:tbl>
    <w:p w:rsidR="00CA5959" w:rsidRPr="00CA5959" w:rsidRDefault="00CA5959" w:rsidP="00BF6938">
      <w:p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CA5959" w:rsidRPr="00CA5959" w:rsidSect="00BF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0DBB"/>
    <w:multiLevelType w:val="hybridMultilevel"/>
    <w:tmpl w:val="24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152CB"/>
    <w:multiLevelType w:val="hybridMultilevel"/>
    <w:tmpl w:val="65B8B5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42C6"/>
    <w:multiLevelType w:val="hybridMultilevel"/>
    <w:tmpl w:val="3466B312"/>
    <w:lvl w:ilvl="0" w:tplc="238E7B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F46793"/>
    <w:multiLevelType w:val="hybridMultilevel"/>
    <w:tmpl w:val="056A21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255E"/>
    <w:rsid w:val="00006132"/>
    <w:rsid w:val="00023157"/>
    <w:rsid w:val="00023322"/>
    <w:rsid w:val="00051DEB"/>
    <w:rsid w:val="00096C2F"/>
    <w:rsid w:val="001005C8"/>
    <w:rsid w:val="001129F3"/>
    <w:rsid w:val="00117223"/>
    <w:rsid w:val="001502E0"/>
    <w:rsid w:val="00151937"/>
    <w:rsid w:val="001567B3"/>
    <w:rsid w:val="0019721B"/>
    <w:rsid w:val="001B4072"/>
    <w:rsid w:val="001B7E27"/>
    <w:rsid w:val="001C162F"/>
    <w:rsid w:val="001D7691"/>
    <w:rsid w:val="001E255E"/>
    <w:rsid w:val="001E3727"/>
    <w:rsid w:val="00222E5B"/>
    <w:rsid w:val="00225093"/>
    <w:rsid w:val="002819EA"/>
    <w:rsid w:val="002C05CD"/>
    <w:rsid w:val="002E4BF2"/>
    <w:rsid w:val="00385192"/>
    <w:rsid w:val="00397172"/>
    <w:rsid w:val="003C3B69"/>
    <w:rsid w:val="003C3FB3"/>
    <w:rsid w:val="003E6A46"/>
    <w:rsid w:val="003E7B1D"/>
    <w:rsid w:val="00460C95"/>
    <w:rsid w:val="00475EAB"/>
    <w:rsid w:val="005018E0"/>
    <w:rsid w:val="00567CC9"/>
    <w:rsid w:val="005E09A6"/>
    <w:rsid w:val="00651E8D"/>
    <w:rsid w:val="00661DE0"/>
    <w:rsid w:val="006A36FB"/>
    <w:rsid w:val="006A6B5F"/>
    <w:rsid w:val="006B27C9"/>
    <w:rsid w:val="006B46FF"/>
    <w:rsid w:val="006B6191"/>
    <w:rsid w:val="00712ADE"/>
    <w:rsid w:val="0071326D"/>
    <w:rsid w:val="00765419"/>
    <w:rsid w:val="007D279D"/>
    <w:rsid w:val="007E07C5"/>
    <w:rsid w:val="00813782"/>
    <w:rsid w:val="0082037F"/>
    <w:rsid w:val="00826605"/>
    <w:rsid w:val="00832072"/>
    <w:rsid w:val="0088003B"/>
    <w:rsid w:val="00882960"/>
    <w:rsid w:val="008E7294"/>
    <w:rsid w:val="00905422"/>
    <w:rsid w:val="0091213A"/>
    <w:rsid w:val="00926617"/>
    <w:rsid w:val="0093402C"/>
    <w:rsid w:val="00953DF0"/>
    <w:rsid w:val="0096782A"/>
    <w:rsid w:val="00970E7C"/>
    <w:rsid w:val="009D46BD"/>
    <w:rsid w:val="009E5B21"/>
    <w:rsid w:val="00A0687F"/>
    <w:rsid w:val="00A2653C"/>
    <w:rsid w:val="00A26543"/>
    <w:rsid w:val="00A766A7"/>
    <w:rsid w:val="00A86B46"/>
    <w:rsid w:val="00AB26E4"/>
    <w:rsid w:val="00AD4E8D"/>
    <w:rsid w:val="00AF75E0"/>
    <w:rsid w:val="00B01657"/>
    <w:rsid w:val="00BA53D8"/>
    <w:rsid w:val="00BC42E6"/>
    <w:rsid w:val="00BE453A"/>
    <w:rsid w:val="00BF6938"/>
    <w:rsid w:val="00C4033C"/>
    <w:rsid w:val="00C72291"/>
    <w:rsid w:val="00C8569C"/>
    <w:rsid w:val="00CA5959"/>
    <w:rsid w:val="00CB566C"/>
    <w:rsid w:val="00CD0E59"/>
    <w:rsid w:val="00CD6E5C"/>
    <w:rsid w:val="00DA50ED"/>
    <w:rsid w:val="00DF40F6"/>
    <w:rsid w:val="00E226AC"/>
    <w:rsid w:val="00E8030D"/>
    <w:rsid w:val="00E94887"/>
    <w:rsid w:val="00EB18D0"/>
    <w:rsid w:val="00EC17C0"/>
    <w:rsid w:val="00F112D7"/>
    <w:rsid w:val="00F2293D"/>
    <w:rsid w:val="00F70315"/>
    <w:rsid w:val="00F743B0"/>
    <w:rsid w:val="00FC5A61"/>
    <w:rsid w:val="00FD7705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5E"/>
    <w:rPr>
      <w:lang w:val="uk-UA"/>
    </w:rPr>
  </w:style>
  <w:style w:type="paragraph" w:styleId="2">
    <w:name w:val="heading 2"/>
    <w:basedOn w:val="a"/>
    <w:next w:val="a"/>
    <w:link w:val="20"/>
    <w:unhideWhenUsed/>
    <w:qFormat/>
    <w:rsid w:val="001E255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6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3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129F3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5">
    <w:name w:val="No Spacing"/>
    <w:uiPriority w:val="1"/>
    <w:qFormat/>
    <w:rsid w:val="00DF40F6"/>
    <w:pPr>
      <w:jc w:val="left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6">
    <w:name w:val="Strong"/>
    <w:uiPriority w:val="22"/>
    <w:qFormat/>
    <w:rsid w:val="00051DEB"/>
    <w:rPr>
      <w:b/>
      <w:bCs/>
    </w:rPr>
  </w:style>
  <w:style w:type="paragraph" w:customStyle="1" w:styleId="1">
    <w:name w:val="Без интервала1"/>
    <w:rsid w:val="00A0687F"/>
    <w:pPr>
      <w:jc w:val="left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5E"/>
    <w:rPr>
      <w:lang w:val="uk-UA"/>
    </w:rPr>
  </w:style>
  <w:style w:type="paragraph" w:styleId="2">
    <w:name w:val="heading 2"/>
    <w:basedOn w:val="a"/>
    <w:next w:val="a"/>
    <w:link w:val="20"/>
    <w:unhideWhenUsed/>
    <w:qFormat/>
    <w:rsid w:val="001E255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6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3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129F3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5">
    <w:name w:val="No Spacing"/>
    <w:uiPriority w:val="1"/>
    <w:qFormat/>
    <w:rsid w:val="00DF40F6"/>
    <w:pPr>
      <w:jc w:val="left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6">
    <w:name w:val="Strong"/>
    <w:uiPriority w:val="22"/>
    <w:qFormat/>
    <w:rsid w:val="00051DEB"/>
    <w:rPr>
      <w:b/>
      <w:bCs/>
    </w:rPr>
  </w:style>
  <w:style w:type="paragraph" w:customStyle="1" w:styleId="1">
    <w:name w:val="Без интервала1"/>
    <w:rsid w:val="00A0687F"/>
    <w:pPr>
      <w:jc w:val="left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5FFA-3A9A-4677-B678-5E2083CF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Админ</cp:lastModifiedBy>
  <cp:revision>16</cp:revision>
  <cp:lastPrinted>2019-02-08T12:17:00Z</cp:lastPrinted>
  <dcterms:created xsi:type="dcterms:W3CDTF">2021-05-11T08:55:00Z</dcterms:created>
  <dcterms:modified xsi:type="dcterms:W3CDTF">2021-05-13T13:17:00Z</dcterms:modified>
</cp:coreProperties>
</file>