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2"/>
          <w:szCs w:val="28"/>
          <w:u w:val="single"/>
        </w:rPr>
      </w:pPr>
      <w:r>
        <w:rPr>
          <w:b/>
          <w:sz w:val="22"/>
          <w:szCs w:val="28"/>
          <w:u w:val="single"/>
        </w:rPr>
        <w:t xml:space="preserve">ІФОРМАЦІЙНА </w:t>
      </w:r>
      <w:r>
        <w:rPr>
          <w:b/>
          <w:sz w:val="22"/>
          <w:szCs w:val="28"/>
          <w:u w:val="single"/>
        </w:rPr>
        <w:t xml:space="preserve">КАРТКА СОЦІАЛЬНОЇ ПОСЛУГИ </w:t>
      </w:r>
      <w:r>
        <w:rPr>
          <w:b/>
          <w:sz w:val="22"/>
          <w:szCs w:val="28"/>
          <w:u w:val="single"/>
        </w:rPr>
        <w:t>–</w:t>
      </w:r>
      <w:r>
        <w:rPr>
          <w:b/>
          <w:sz w:val="22"/>
          <w:szCs w:val="28"/>
          <w:u w:val="single"/>
        </w:rPr>
        <w:t xml:space="preserve"> </w:t>
      </w:r>
      <w:r>
        <w:rPr>
          <w:b/>
          <w:sz w:val="22"/>
          <w:szCs w:val="28"/>
          <w:u w:val="single"/>
        </w:rPr>
        <w:t>«</w:t>
      </w:r>
      <w:r>
        <w:rPr>
          <w:b/>
          <w:sz w:val="22"/>
          <w:szCs w:val="28"/>
          <w:u w:val="single"/>
        </w:rPr>
        <w:t>ДОГЛЯД ВДОМА</w:t>
      </w:r>
      <w:r>
        <w:rPr>
          <w:b/>
          <w:sz w:val="22"/>
          <w:szCs w:val="28"/>
          <w:u w:val="single"/>
        </w:rPr>
        <w:t xml:space="preserve">» </w:t>
      </w:r>
    </w:p>
    <w:p>
      <w:pPr>
        <w:jc w:val="center"/>
        <w:rPr>
          <w:b/>
          <w:sz w:val="22"/>
          <w:szCs w:val="28"/>
          <w:u w:val="single"/>
        </w:rPr>
      </w:pPr>
      <w:bookmarkStart w:id="0" w:name="_GoBack"/>
      <w:bookmarkEnd w:id="0"/>
      <w:r>
        <w:rPr>
          <w:b/>
          <w:sz w:val="22"/>
          <w:szCs w:val="28"/>
          <w:u w:val="single"/>
        </w:rPr>
        <w:t>ВІДДІЛЕННЯ СОЦІАЛЬНОЇ ДОПОМОГИ ВДОМА</w:t>
      </w:r>
    </w:p>
    <w:p>
      <w:pPr>
        <w:jc w:val="center"/>
        <w:rPr>
          <w:b/>
          <w:sz w:val="22"/>
          <w:szCs w:val="28"/>
          <w:u w:val="single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1"/>
      </w:tblGrid>
      <w:tr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КУ «ЦЕНТР НАДАННЯ СОЦІАЛЬНИХ ПОСЛУГ» </w:t>
            </w:r>
          </w:p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САВРАНСЬКА СЕЛИЩНА РАДА  ОДЕСЬКОЇ  ОБЛАСТІ</w:t>
            </w:r>
          </w:p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Відділення соціальної допомоги вдома</w:t>
            </w:r>
          </w:p>
          <w:p>
            <w:pPr>
              <w:jc w:val="center"/>
              <w:rPr>
                <w:sz w:val="22"/>
                <w:szCs w:val="28"/>
                <w:lang w:val="ru-RU"/>
              </w:rPr>
            </w:pPr>
            <w:r>
              <w:rPr>
                <w:b/>
                <w:sz w:val="22"/>
                <w:szCs w:val="28"/>
              </w:rPr>
              <w:t xml:space="preserve"> с</w:t>
            </w:r>
            <w:r>
              <w:rPr>
                <w:sz w:val="22"/>
                <w:szCs w:val="28"/>
              </w:rPr>
              <w:t xml:space="preserve">мт </w:t>
            </w:r>
            <w:proofErr w:type="spellStart"/>
            <w:r>
              <w:rPr>
                <w:sz w:val="22"/>
                <w:szCs w:val="28"/>
              </w:rPr>
              <w:t>Саврань</w:t>
            </w:r>
            <w:proofErr w:type="spellEnd"/>
            <w:r>
              <w:rPr>
                <w:sz w:val="22"/>
                <w:szCs w:val="28"/>
              </w:rPr>
              <w:t>, вул..Миру,86,контактний телефон:  3-12-31, електронна пошта:</w:t>
            </w:r>
            <w:r>
              <w:rPr>
                <w:sz w:val="22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en-US"/>
              </w:rPr>
              <w:t>cnsp</w:t>
            </w:r>
            <w:proofErr w:type="spellEnd"/>
            <w:r>
              <w:rPr>
                <w:sz w:val="22"/>
                <w:szCs w:val="28"/>
                <w:lang w:val="ru-RU"/>
              </w:rPr>
              <w:t>-</w:t>
            </w:r>
            <w:proofErr w:type="spellStart"/>
            <w:r>
              <w:rPr>
                <w:sz w:val="22"/>
                <w:szCs w:val="28"/>
                <w:lang w:val="en-US"/>
              </w:rPr>
              <w:t>savran</w:t>
            </w:r>
            <w:proofErr w:type="spellEnd"/>
            <w:r>
              <w:rPr>
                <w:sz w:val="22"/>
                <w:szCs w:val="28"/>
                <w:lang w:val="ru-RU"/>
              </w:rPr>
              <w:t>@</w:t>
            </w:r>
            <w:proofErr w:type="spellStart"/>
            <w:r>
              <w:rPr>
                <w:sz w:val="22"/>
                <w:szCs w:val="28"/>
                <w:lang w:val="en-US"/>
              </w:rPr>
              <w:t>ukr</w:t>
            </w:r>
            <w:proofErr w:type="spellEnd"/>
            <w:r>
              <w:rPr>
                <w:sz w:val="22"/>
                <w:szCs w:val="28"/>
                <w:lang w:val="ru-RU"/>
              </w:rPr>
              <w:t>.</w:t>
            </w:r>
            <w:r>
              <w:rPr>
                <w:sz w:val="22"/>
                <w:szCs w:val="28"/>
                <w:lang w:val="en-US"/>
              </w:rPr>
              <w:t>net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Графік  роботи відділення</w:t>
            </w:r>
            <w:r>
              <w:rPr>
                <w:sz w:val="22"/>
                <w:szCs w:val="28"/>
              </w:rPr>
              <w:t xml:space="preserve"> : понеділок-четвер 8:00-17:00 п´ятниця  8:00 – </w:t>
            </w:r>
            <w:r>
              <w:rPr>
                <w:sz w:val="22"/>
                <w:szCs w:val="28"/>
                <w:lang w:val="ru-RU"/>
              </w:rPr>
              <w:t>15:45</w:t>
            </w:r>
            <w:r>
              <w:rPr>
                <w:sz w:val="22"/>
                <w:szCs w:val="28"/>
              </w:rPr>
              <w:t xml:space="preserve">, вихідні </w:t>
            </w:r>
            <w:proofErr w:type="spellStart"/>
            <w:r>
              <w:rPr>
                <w:sz w:val="22"/>
                <w:szCs w:val="28"/>
              </w:rPr>
              <w:t>дні:субота,неділя</w:t>
            </w:r>
            <w:proofErr w:type="spellEnd"/>
          </w:p>
        </w:tc>
      </w:tr>
      <w:tr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Види послуг</w:t>
            </w:r>
            <w:r>
              <w:rPr>
                <w:sz w:val="22"/>
                <w:szCs w:val="22"/>
              </w:rPr>
              <w:t>: догляд вдома; паліативний/</w:t>
            </w:r>
            <w:proofErr w:type="spellStart"/>
            <w:r>
              <w:rPr>
                <w:sz w:val="22"/>
                <w:szCs w:val="22"/>
              </w:rPr>
              <w:t>хоспісний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догляд;екстрене</w:t>
            </w:r>
            <w:proofErr w:type="spellEnd"/>
            <w:r>
              <w:rPr>
                <w:sz w:val="22"/>
                <w:szCs w:val="22"/>
              </w:rPr>
              <w:t xml:space="preserve"> (кризове) </w:t>
            </w:r>
            <w:proofErr w:type="spellStart"/>
            <w:r>
              <w:rPr>
                <w:sz w:val="22"/>
                <w:szCs w:val="22"/>
              </w:rPr>
              <w:t>втручання;консультування;представництво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інтересів;фізичний</w:t>
            </w:r>
            <w:proofErr w:type="spellEnd"/>
            <w:r>
              <w:rPr>
                <w:sz w:val="22"/>
                <w:szCs w:val="22"/>
              </w:rPr>
              <w:t xml:space="preserve"> супровід осіб з </w:t>
            </w:r>
            <w:proofErr w:type="spellStart"/>
            <w:r>
              <w:rPr>
                <w:sz w:val="22"/>
                <w:szCs w:val="22"/>
              </w:rPr>
              <w:t>інвалідністю,які</w:t>
            </w:r>
            <w:proofErr w:type="spellEnd"/>
            <w:r>
              <w:rPr>
                <w:sz w:val="22"/>
                <w:szCs w:val="22"/>
              </w:rPr>
              <w:t xml:space="preserve"> мають порушення опорно-рухового </w:t>
            </w:r>
            <w:proofErr w:type="spellStart"/>
            <w:r>
              <w:rPr>
                <w:sz w:val="22"/>
                <w:szCs w:val="22"/>
              </w:rPr>
              <w:t>апарату,та</w:t>
            </w:r>
            <w:proofErr w:type="spellEnd"/>
            <w:r>
              <w:rPr>
                <w:sz w:val="22"/>
                <w:szCs w:val="22"/>
              </w:rPr>
              <w:t xml:space="preserve"> пересування на кріслах </w:t>
            </w:r>
            <w:proofErr w:type="spellStart"/>
            <w:r>
              <w:rPr>
                <w:sz w:val="22"/>
                <w:szCs w:val="22"/>
              </w:rPr>
              <w:t>колісних,порушення</w:t>
            </w:r>
            <w:proofErr w:type="spellEnd"/>
            <w:r>
              <w:rPr>
                <w:sz w:val="22"/>
                <w:szCs w:val="22"/>
              </w:rPr>
              <w:t xml:space="preserve"> зору; інформування.                                   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Форма надання </w:t>
            </w:r>
            <w:r>
              <w:rPr>
                <w:sz w:val="22"/>
                <w:szCs w:val="22"/>
              </w:rPr>
              <w:t>:  денна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Термін надання </w:t>
            </w:r>
            <w:r>
              <w:rPr>
                <w:sz w:val="22"/>
                <w:szCs w:val="22"/>
              </w:rPr>
              <w:t>: постійно/тимчасово (за місцем проживання/перебування отримувача соціальних послуг приміщенні надавача соціальних послуг)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Соціальні групи:</w:t>
            </w:r>
            <w:r>
              <w:rPr>
                <w:sz w:val="22"/>
                <w:szCs w:val="22"/>
              </w:rPr>
              <w:t xml:space="preserve"> - особи похилого  </w:t>
            </w:r>
            <w:proofErr w:type="spellStart"/>
            <w:r>
              <w:rPr>
                <w:sz w:val="22"/>
                <w:szCs w:val="22"/>
              </w:rPr>
              <w:t>віку,у</w:t>
            </w:r>
            <w:proofErr w:type="spellEnd"/>
            <w:r>
              <w:rPr>
                <w:sz w:val="22"/>
                <w:szCs w:val="22"/>
              </w:rPr>
              <w:t xml:space="preserve"> тому числі з когнітивними розладами;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особи з інвалідністю; внутрішньо переміщені особи;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особи з невиліковними хворобами, хвороби ,що потребують тривалого лікування (з числа осіб працездатного віку на період до встановлення їм групи </w:t>
            </w:r>
            <w:proofErr w:type="spellStart"/>
            <w:r>
              <w:rPr>
                <w:sz w:val="22"/>
                <w:szCs w:val="22"/>
              </w:rPr>
              <w:t>інвалідності,але</w:t>
            </w:r>
            <w:proofErr w:type="spellEnd"/>
            <w:r>
              <w:rPr>
                <w:sz w:val="22"/>
                <w:szCs w:val="22"/>
              </w:rPr>
              <w:t xml:space="preserve"> не більше як на чотири місяці).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Гранична чисельність отримувачів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337 осіб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Умови: - </w:t>
            </w:r>
            <w:r>
              <w:rPr>
                <w:i/>
                <w:sz w:val="22"/>
                <w:szCs w:val="22"/>
              </w:rPr>
              <w:t>безоплатно</w:t>
            </w:r>
            <w:r>
              <w:rPr>
                <w:sz w:val="22"/>
                <w:szCs w:val="22"/>
              </w:rPr>
              <w:t xml:space="preserve"> - за рахунок бюджетних коштів особам з інвалідністю І групи та </w:t>
            </w:r>
            <w:proofErr w:type="spellStart"/>
            <w:r>
              <w:rPr>
                <w:sz w:val="22"/>
                <w:szCs w:val="22"/>
              </w:rPr>
              <w:t>особам,середньомісячний</w:t>
            </w:r>
            <w:proofErr w:type="spellEnd"/>
            <w:r>
              <w:rPr>
                <w:sz w:val="22"/>
                <w:szCs w:val="22"/>
              </w:rPr>
              <w:t xml:space="preserve"> сукупний дохід яких за останніх 6 календарних </w:t>
            </w:r>
            <w:proofErr w:type="spellStart"/>
            <w:r>
              <w:rPr>
                <w:sz w:val="22"/>
                <w:szCs w:val="22"/>
              </w:rPr>
              <w:t>місяців,що</w:t>
            </w:r>
            <w:proofErr w:type="spellEnd"/>
            <w:r>
              <w:rPr>
                <w:sz w:val="22"/>
                <w:szCs w:val="22"/>
              </w:rPr>
              <w:t xml:space="preserve"> передують місяцю звернення за надання соціальних послуг ,не перевищує 2-х прожиткових мінімумів; 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з установленням диференційованої плати</w:t>
            </w:r>
            <w:r>
              <w:rPr>
                <w:sz w:val="22"/>
                <w:szCs w:val="22"/>
              </w:rPr>
              <w:t xml:space="preserve">-особам, середньомісячний сукупний дохід яких за останніх 6 календарних </w:t>
            </w:r>
            <w:proofErr w:type="spellStart"/>
            <w:r>
              <w:rPr>
                <w:sz w:val="22"/>
                <w:szCs w:val="22"/>
              </w:rPr>
              <w:t>місяців,що</w:t>
            </w:r>
            <w:proofErr w:type="spellEnd"/>
            <w:r>
              <w:rPr>
                <w:sz w:val="22"/>
                <w:szCs w:val="22"/>
              </w:rPr>
              <w:t xml:space="preserve"> передують місяцю звернення за надання соціальних послуг , перевищує 2-а прожиткових мінімуми , але не перевищує 4-х  прожиткових мінімуми для відповідної категорії осіб;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з оплатою</w:t>
            </w:r>
            <w:r>
              <w:rPr>
                <w:sz w:val="22"/>
                <w:szCs w:val="22"/>
              </w:rPr>
              <w:t xml:space="preserve">, за рахунок отримувача соціальних послуг або третіх </w:t>
            </w:r>
            <w:proofErr w:type="spellStart"/>
            <w:r>
              <w:rPr>
                <w:sz w:val="22"/>
                <w:szCs w:val="22"/>
              </w:rPr>
              <w:t>осіб,особам</w:t>
            </w:r>
            <w:proofErr w:type="spellEnd"/>
            <w:r>
              <w:rPr>
                <w:sz w:val="22"/>
                <w:szCs w:val="22"/>
              </w:rPr>
              <w:t xml:space="preserve">, середньомісячний сукупний дохід яких за останніх 6 календарних </w:t>
            </w:r>
            <w:proofErr w:type="spellStart"/>
            <w:r>
              <w:rPr>
                <w:sz w:val="22"/>
                <w:szCs w:val="22"/>
              </w:rPr>
              <w:t>місяців,що</w:t>
            </w:r>
            <w:proofErr w:type="spellEnd"/>
            <w:r>
              <w:rPr>
                <w:sz w:val="22"/>
                <w:szCs w:val="22"/>
              </w:rPr>
              <w:t xml:space="preserve"> передують місяцю звернення за надання соціальних послуг , перевищує 4-и прожиткових мінімуми для відповідної категорії осіб.</w:t>
            </w:r>
          </w:p>
          <w:p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Документи, що потрібні для отримання соціальної послуги: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Письмова заява особи.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Медичний висновок  про здатність до самообслуговування та потребу в сторонній допомозі (надає лікарняний заклад за місцем проживання); 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3.акт оцінювання індивідуальних потреб отримувача соціальних послуг;  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Копія довідки про встановлення  групи інвалідності( за наявності);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Довідка  про доходи за останні  шість місяців, що передують місяцю звернення за встановленням диференційованої плати за надання соціальних послуг;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6.Копія довідки про взяття на облік внутрішньо переміщеної особи( для внутрішньо переміщеної особи).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Правові  підстави: </w:t>
            </w:r>
            <w:r>
              <w:rPr>
                <w:sz w:val="22"/>
                <w:szCs w:val="22"/>
              </w:rPr>
              <w:t>у своїй діяльності відділення соціальної допомоги вдома керується Конституцією, законами України «Про соціальні послуги»  від 17.01.2019 р. № 2671-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, «Державний стандарт догляд вдома» від 13.11.2013 р. № 760, «Порядок визначення потреб населення адміністративно-територіальної одиниці у соціальних послугах» від 20.012014 р. № 28, постановами КМУ, Департаменту соціальної та сімейної політики Одеської обласної державної адміністрації,  Положенням про КУ «Центр надання соціальних послуг» </w:t>
            </w:r>
            <w:proofErr w:type="spellStart"/>
            <w:r>
              <w:rPr>
                <w:sz w:val="22"/>
                <w:szCs w:val="22"/>
              </w:rPr>
              <w:t>Савранської</w:t>
            </w:r>
            <w:proofErr w:type="spellEnd"/>
            <w:r>
              <w:rPr>
                <w:sz w:val="22"/>
                <w:szCs w:val="22"/>
              </w:rPr>
              <w:t xml:space="preserve"> селищної ради, Положення про відділення соціальної допомоги вдома.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Надання  соціальної   послуги припиняється за письмовим повідомленням осіб у разі: 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покращення стану здоров</w:t>
            </w:r>
            <w:r>
              <w:rPr>
                <w:rFonts w:ascii="Calibri" w:hAnsi="Calibri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я , подолання складних життєвих обставин; закінчення встановленого строку надання соціальних послуг;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направлення (переведення) до установи/закладу надання соціальних послуг(стаціонарних, тимчасового перебування); зміни місця проживання/перебування;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невиконання без поважних причин особою з </w:t>
            </w:r>
            <w:proofErr w:type="spellStart"/>
            <w:r>
              <w:rPr>
                <w:sz w:val="22"/>
                <w:szCs w:val="22"/>
              </w:rPr>
              <w:t>інвалідністю,особою</w:t>
            </w:r>
            <w:proofErr w:type="spellEnd"/>
            <w:r>
              <w:rPr>
                <w:sz w:val="22"/>
                <w:szCs w:val="22"/>
              </w:rPr>
              <w:t xml:space="preserve"> похилого </w:t>
            </w:r>
            <w:proofErr w:type="spellStart"/>
            <w:r>
              <w:rPr>
                <w:sz w:val="22"/>
                <w:szCs w:val="22"/>
              </w:rPr>
              <w:t>віку,хворим</w:t>
            </w:r>
            <w:proofErr w:type="spellEnd"/>
            <w:r>
              <w:rPr>
                <w:sz w:val="22"/>
                <w:szCs w:val="22"/>
              </w:rPr>
              <w:t xml:space="preserve"> вимог, визначених договором про надання соціальних послуг;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відмови особи з </w:t>
            </w:r>
            <w:proofErr w:type="spellStart"/>
            <w:r>
              <w:rPr>
                <w:sz w:val="22"/>
                <w:szCs w:val="22"/>
              </w:rPr>
              <w:t>інвалідністю,особою</w:t>
            </w:r>
            <w:proofErr w:type="spellEnd"/>
            <w:r>
              <w:rPr>
                <w:sz w:val="22"/>
                <w:szCs w:val="22"/>
              </w:rPr>
              <w:t xml:space="preserve"> похилого </w:t>
            </w:r>
            <w:proofErr w:type="spellStart"/>
            <w:r>
              <w:rPr>
                <w:sz w:val="22"/>
                <w:szCs w:val="22"/>
              </w:rPr>
              <w:t>віку,її</w:t>
            </w:r>
            <w:proofErr w:type="spellEnd"/>
            <w:r>
              <w:rPr>
                <w:sz w:val="22"/>
                <w:szCs w:val="22"/>
              </w:rPr>
              <w:t xml:space="preserve"> законного представника від отримання соціальних послуг;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грубого, принизливого ставлення особи похилого віку, осіб з інвалідністю до соціальних робітників та інших працівників територіального центру та його структурних  підрозділів;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порушення громадського порядку (</w:t>
            </w:r>
            <w:proofErr w:type="spellStart"/>
            <w:r>
              <w:rPr>
                <w:sz w:val="22"/>
                <w:szCs w:val="22"/>
              </w:rPr>
              <w:t>сварки,бійки</w:t>
            </w:r>
            <w:proofErr w:type="spellEnd"/>
            <w:r>
              <w:rPr>
                <w:sz w:val="22"/>
                <w:szCs w:val="22"/>
              </w:rPr>
              <w:t xml:space="preserve"> тощо);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систематичне перебування в стані </w:t>
            </w:r>
            <w:proofErr w:type="spellStart"/>
            <w:r>
              <w:rPr>
                <w:sz w:val="22"/>
                <w:szCs w:val="22"/>
              </w:rPr>
              <w:t>алкогольного,наркотичного</w:t>
            </w:r>
            <w:proofErr w:type="spellEnd"/>
            <w:r>
              <w:rPr>
                <w:sz w:val="22"/>
                <w:szCs w:val="22"/>
              </w:rPr>
              <w:t xml:space="preserve"> сп’яніння;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виявлення медичних протипоказань для надання соціальних послуг Центром;</w:t>
            </w:r>
          </w:p>
          <w:p>
            <w:pPr>
              <w:numPr>
                <w:ilvl w:val="0"/>
                <w:numId w:val="1"/>
              </w:num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у разі смерті отримувача соціальних послуг; припинення діяльності Центру.</w:t>
            </w:r>
          </w:p>
          <w:p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>
      <w:pPr>
        <w:jc w:val="center"/>
        <w:rPr>
          <w:b/>
          <w:sz w:val="40"/>
          <w:szCs w:val="40"/>
          <w:u w:val="single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62F94"/>
    <w:multiLevelType w:val="hybridMultilevel"/>
    <w:tmpl w:val="0DF252AA"/>
    <w:lvl w:ilvl="0" w:tplc="A26EEB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FB74C-2FB0-4243-AD4B-C0734DA0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2022-02-01T08:30:00Z</dcterms:created>
  <dcterms:modified xsi:type="dcterms:W3CDTF">2022-02-01T08:30:00Z</dcterms:modified>
</cp:coreProperties>
</file>