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51" w:rsidRPr="00BA0851" w:rsidRDefault="00AD4EAA" w:rsidP="00BA0851">
      <w:pPr>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val="ru-RU" w:eastAsia="ru-RU"/>
        </w:rPr>
        <w:drawing>
          <wp:inline distT="0" distB="0" distL="0" distR="0">
            <wp:extent cx="5238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p>
    <w:p w:rsidR="00BA0851" w:rsidRPr="00BA0851" w:rsidRDefault="00BA0851" w:rsidP="00BA0851">
      <w:pPr>
        <w:jc w:val="center"/>
        <w:rPr>
          <w:rFonts w:ascii="Times New Roman" w:eastAsia="Calibri" w:hAnsi="Times New Roman" w:cs="Times New Roman"/>
          <w:b/>
          <w:bCs/>
          <w:sz w:val="28"/>
          <w:szCs w:val="28"/>
          <w:lang w:eastAsia="ru-RU"/>
        </w:rPr>
      </w:pPr>
    </w:p>
    <w:p w:rsidR="00BA0851" w:rsidRPr="00BA0851" w:rsidRDefault="00BA0851" w:rsidP="00BA0851">
      <w:pPr>
        <w:jc w:val="center"/>
        <w:rPr>
          <w:rFonts w:ascii="Times New Roman" w:eastAsia="Calibri" w:hAnsi="Times New Roman" w:cs="Times New Roman"/>
          <w:b/>
          <w:bCs/>
          <w:sz w:val="28"/>
          <w:szCs w:val="28"/>
          <w:lang w:eastAsia="ru-RU"/>
        </w:rPr>
      </w:pPr>
      <w:r w:rsidRPr="00BA0851">
        <w:rPr>
          <w:rFonts w:ascii="Times New Roman" w:eastAsia="Calibri" w:hAnsi="Times New Roman" w:cs="Times New Roman"/>
          <w:b/>
          <w:bCs/>
          <w:sz w:val="28"/>
          <w:szCs w:val="28"/>
          <w:lang w:eastAsia="ru-RU"/>
        </w:rPr>
        <w:t>САВРАНСЬКА СЕЛИЩНА РАДА</w:t>
      </w:r>
    </w:p>
    <w:p w:rsidR="00BA0851" w:rsidRPr="00BA0851" w:rsidRDefault="00BA0851" w:rsidP="00BA0851">
      <w:pPr>
        <w:jc w:val="center"/>
        <w:rPr>
          <w:rFonts w:ascii="Times New Roman" w:eastAsia="Calibri" w:hAnsi="Times New Roman" w:cs="Times New Roman"/>
          <w:b/>
          <w:bCs/>
          <w:sz w:val="28"/>
          <w:szCs w:val="28"/>
          <w:lang w:eastAsia="ru-RU"/>
        </w:rPr>
      </w:pPr>
      <w:r w:rsidRPr="00BA0851">
        <w:rPr>
          <w:rFonts w:ascii="Times New Roman" w:eastAsia="Calibri" w:hAnsi="Times New Roman" w:cs="Times New Roman"/>
          <w:b/>
          <w:bCs/>
          <w:sz w:val="28"/>
          <w:szCs w:val="28"/>
          <w:lang w:eastAsia="ru-RU"/>
        </w:rPr>
        <w:t>ОДЕСЬКОЇ ОБЛАСТІ</w:t>
      </w:r>
    </w:p>
    <w:p w:rsidR="00CE0E50" w:rsidRDefault="00CE0E50" w:rsidP="00BA0851">
      <w:pPr>
        <w:jc w:val="center"/>
        <w:rPr>
          <w:rFonts w:ascii="Times New Roman" w:eastAsia="Calibri" w:hAnsi="Times New Roman" w:cs="Times New Roman"/>
          <w:b/>
          <w:sz w:val="28"/>
          <w:szCs w:val="28"/>
          <w:lang w:eastAsia="ru-RU"/>
        </w:rPr>
      </w:pPr>
    </w:p>
    <w:p w:rsidR="00BA0851" w:rsidRDefault="00BA0851" w:rsidP="00BA0851">
      <w:pPr>
        <w:jc w:val="center"/>
        <w:rPr>
          <w:rFonts w:ascii="Times New Roman" w:eastAsia="Calibri" w:hAnsi="Times New Roman" w:cs="Times New Roman"/>
          <w:b/>
          <w:sz w:val="28"/>
          <w:szCs w:val="28"/>
          <w:lang w:eastAsia="ru-RU"/>
        </w:rPr>
      </w:pPr>
      <w:r w:rsidRPr="00BA0851">
        <w:rPr>
          <w:rFonts w:ascii="Times New Roman" w:eastAsia="Calibri" w:hAnsi="Times New Roman" w:cs="Times New Roman"/>
          <w:b/>
          <w:sz w:val="28"/>
          <w:szCs w:val="28"/>
          <w:lang w:eastAsia="ru-RU"/>
        </w:rPr>
        <w:t xml:space="preserve"> РІШЕННЯ</w:t>
      </w:r>
    </w:p>
    <w:p w:rsidR="00BA0851" w:rsidRPr="00CE0E50" w:rsidRDefault="00CE0E50" w:rsidP="00CE0E5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30.09.2021 року                                                                                     №1166-</w:t>
      </w:r>
      <w:r>
        <w:rPr>
          <w:rFonts w:ascii="Times New Roman" w:eastAsia="Calibri" w:hAnsi="Times New Roman" w:cs="Times New Roman"/>
          <w:sz w:val="28"/>
          <w:szCs w:val="28"/>
          <w:lang w:val="en-US" w:eastAsia="ru-RU"/>
        </w:rPr>
        <w:t>VIII</w:t>
      </w:r>
      <w:bookmarkStart w:id="0" w:name="_GoBack"/>
      <w:bookmarkEnd w:id="0"/>
    </w:p>
    <w:p w:rsidR="00BA0851" w:rsidRPr="00BA0851" w:rsidRDefault="00BA0851" w:rsidP="00BA0851">
      <w:pPr>
        <w:widowControl w:val="0"/>
        <w:suppressAutoHyphens/>
        <w:spacing w:line="100" w:lineRule="atLeast"/>
        <w:jc w:val="center"/>
        <w:rPr>
          <w:rFonts w:ascii="Calibri" w:eastAsia="Calibri" w:hAnsi="Calibri" w:cs="Times New Roman"/>
        </w:rPr>
      </w:pPr>
    </w:p>
    <w:p w:rsidR="00BA0851" w:rsidRPr="00BA0851" w:rsidRDefault="00BA0851" w:rsidP="00BA0851">
      <w:pPr>
        <w:widowControl w:val="0"/>
        <w:suppressAutoHyphens/>
        <w:spacing w:line="100" w:lineRule="atLeast"/>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Про утворення </w:t>
      </w:r>
      <w:proofErr w:type="spellStart"/>
      <w:r w:rsidRPr="00BA0851">
        <w:rPr>
          <w:rFonts w:ascii="Times New Roman" w:eastAsia="SimSun" w:hAnsi="Times New Roman" w:cs="Times New Roman"/>
          <w:kern w:val="1"/>
          <w:sz w:val="28"/>
          <w:szCs w:val="28"/>
          <w:lang w:eastAsia="hi-IN" w:bidi="hi-IN"/>
        </w:rPr>
        <w:t>старостинських</w:t>
      </w:r>
      <w:proofErr w:type="spellEnd"/>
      <w:r w:rsidRPr="00BA0851">
        <w:rPr>
          <w:rFonts w:ascii="Times New Roman" w:eastAsia="SimSun" w:hAnsi="Times New Roman" w:cs="Times New Roman"/>
          <w:kern w:val="1"/>
          <w:sz w:val="28"/>
          <w:szCs w:val="28"/>
          <w:lang w:eastAsia="hi-IN" w:bidi="hi-IN"/>
        </w:rPr>
        <w:t xml:space="preserve"> округів </w:t>
      </w:r>
    </w:p>
    <w:p w:rsidR="00BA0851" w:rsidRPr="00BA0851" w:rsidRDefault="00BA0851" w:rsidP="00BA0851">
      <w:pPr>
        <w:widowControl w:val="0"/>
        <w:suppressAutoHyphens/>
        <w:spacing w:line="100" w:lineRule="atLeast"/>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Савранської селищної територіальної</w:t>
      </w:r>
    </w:p>
    <w:p w:rsidR="00BA0851" w:rsidRPr="00BA0851" w:rsidRDefault="00BA0851" w:rsidP="00BA0851">
      <w:pPr>
        <w:widowControl w:val="0"/>
        <w:suppressAutoHyphens/>
        <w:spacing w:line="100" w:lineRule="atLeast"/>
        <w:rPr>
          <w:rFonts w:ascii="Times New Roman" w:eastAsia="SimSun" w:hAnsi="Times New Roman" w:cs="Times New Roman"/>
          <w:b/>
          <w:bCs/>
          <w:kern w:val="1"/>
          <w:sz w:val="28"/>
          <w:szCs w:val="28"/>
          <w:lang w:eastAsia="hi-IN" w:bidi="hi-IN"/>
        </w:rPr>
      </w:pPr>
      <w:r w:rsidRPr="00BA0851">
        <w:rPr>
          <w:rFonts w:ascii="Times New Roman" w:eastAsia="SimSun" w:hAnsi="Times New Roman" w:cs="Times New Roman"/>
          <w:kern w:val="1"/>
          <w:sz w:val="28"/>
          <w:szCs w:val="28"/>
          <w:lang w:eastAsia="hi-IN" w:bidi="hi-IN"/>
        </w:rPr>
        <w:t xml:space="preserve">громади та </w:t>
      </w:r>
      <w:r w:rsidRPr="00BA0851">
        <w:rPr>
          <w:rFonts w:ascii="Times New Roman" w:eastAsia="SimSun" w:hAnsi="Times New Roman" w:cs="Mangal"/>
          <w:kern w:val="1"/>
          <w:sz w:val="28"/>
          <w:szCs w:val="28"/>
          <w:lang w:eastAsia="hi-IN" w:bidi="hi-IN"/>
        </w:rPr>
        <w:t>затвердження Положення про старосту</w:t>
      </w:r>
    </w:p>
    <w:p w:rsidR="00BA0851" w:rsidRPr="00BA0851" w:rsidRDefault="00BA0851" w:rsidP="00BA0851">
      <w:pPr>
        <w:widowControl w:val="0"/>
        <w:suppressAutoHyphens/>
        <w:spacing w:line="100" w:lineRule="atLeast"/>
        <w:rPr>
          <w:rFonts w:ascii="Times New Roman" w:eastAsia="SimSun" w:hAnsi="Times New Roman" w:cs="Times New Roman"/>
          <w:kern w:val="1"/>
          <w:sz w:val="28"/>
          <w:szCs w:val="28"/>
          <w:lang w:eastAsia="hi-IN" w:bidi="hi-IN"/>
        </w:rPr>
      </w:pPr>
    </w:p>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8"/>
          <w:szCs w:val="28"/>
          <w:lang w:eastAsia="hi-IN" w:bidi="hi-IN"/>
        </w:rPr>
      </w:pP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З метою забезпечення представництва інтересів жителів населених пунктів, що увійшли до Савранської селищної  територіальної громади, відповідно до </w:t>
      </w:r>
      <w:r w:rsidRPr="00BA0851">
        <w:rPr>
          <w:rFonts w:ascii="Times New Roman" w:eastAsia="SimSun" w:hAnsi="Times New Roman" w:cs="Mangal"/>
          <w:kern w:val="1"/>
          <w:sz w:val="28"/>
          <w:szCs w:val="28"/>
          <w:lang w:eastAsia="hi-IN" w:bidi="hi-IN"/>
        </w:rPr>
        <w:t>розпорядження Кабінету Міністрів України в</w:t>
      </w:r>
      <w:r w:rsidR="002A3F3A">
        <w:rPr>
          <w:rFonts w:ascii="Times New Roman" w:eastAsia="SimSun" w:hAnsi="Times New Roman" w:cs="Mangal"/>
          <w:kern w:val="1"/>
          <w:sz w:val="28"/>
          <w:szCs w:val="28"/>
          <w:lang w:eastAsia="hi-IN" w:bidi="hi-IN"/>
        </w:rPr>
        <w:t>ід 12 червня 2020 року № 720-р «</w:t>
      </w:r>
      <w:r w:rsidRPr="00BA0851">
        <w:rPr>
          <w:rFonts w:ascii="Times New Roman" w:eastAsia="SimSun" w:hAnsi="Times New Roman" w:cs="Mangal"/>
          <w:kern w:val="1"/>
          <w:sz w:val="28"/>
          <w:szCs w:val="28"/>
          <w:lang w:eastAsia="hi-IN" w:bidi="hi-IN"/>
        </w:rPr>
        <w:t>Про визначення адміністративних центрів та затвердження територій територ</w:t>
      </w:r>
      <w:r w:rsidR="002A3F3A">
        <w:rPr>
          <w:rFonts w:ascii="Times New Roman" w:eastAsia="SimSun" w:hAnsi="Times New Roman" w:cs="Mangal"/>
          <w:kern w:val="1"/>
          <w:sz w:val="28"/>
          <w:szCs w:val="28"/>
          <w:lang w:eastAsia="hi-IN" w:bidi="hi-IN"/>
        </w:rPr>
        <w:t>іальних громад Одеської області»</w:t>
      </w:r>
      <w:r w:rsidRPr="00BA0851">
        <w:rPr>
          <w:rFonts w:ascii="Times New Roman" w:eastAsia="SimSun" w:hAnsi="Times New Roman" w:cs="Mangal"/>
          <w:kern w:val="1"/>
          <w:sz w:val="28"/>
          <w:szCs w:val="28"/>
          <w:lang w:eastAsia="hi-IN" w:bidi="hi-IN"/>
        </w:rPr>
        <w:t xml:space="preserve">, керуючись статтею 144 Конституції України, </w:t>
      </w:r>
      <w:r w:rsidRPr="00BA0851">
        <w:rPr>
          <w:rFonts w:ascii="Times New Roman" w:eastAsia="SimSun" w:hAnsi="Times New Roman" w:cs="Times New Roman"/>
          <w:kern w:val="1"/>
          <w:sz w:val="28"/>
          <w:szCs w:val="28"/>
          <w:lang w:eastAsia="hi-IN" w:bidi="hi-IN"/>
        </w:rPr>
        <w:t>пунктом 6-1 ч</w:t>
      </w:r>
      <w:r w:rsidRPr="00BA0851">
        <w:rPr>
          <w:rFonts w:ascii="Times New Roman" w:eastAsia="SimSun" w:hAnsi="Times New Roman" w:cs="Mangal"/>
          <w:kern w:val="1"/>
          <w:sz w:val="28"/>
          <w:szCs w:val="28"/>
          <w:lang w:eastAsia="hi-IN" w:bidi="hi-IN"/>
        </w:rPr>
        <w:t>астини</w:t>
      </w:r>
      <w:r w:rsidR="002A3F3A">
        <w:rPr>
          <w:rFonts w:ascii="Times New Roman" w:eastAsia="SimSun" w:hAnsi="Times New Roman" w:cs="Mangal"/>
          <w:kern w:val="1"/>
          <w:sz w:val="28"/>
          <w:szCs w:val="28"/>
          <w:lang w:eastAsia="hi-IN" w:bidi="hi-IN"/>
        </w:rPr>
        <w:t xml:space="preserve"> першої статті 26, статтею 54-1</w:t>
      </w:r>
      <w:r w:rsidRPr="00BA0851">
        <w:rPr>
          <w:rFonts w:ascii="Times New Roman" w:eastAsia="SimSun" w:hAnsi="Times New Roman" w:cs="Mangal"/>
          <w:kern w:val="1"/>
          <w:sz w:val="28"/>
          <w:szCs w:val="28"/>
          <w:lang w:eastAsia="hi-IN" w:bidi="hi-IN"/>
        </w:rPr>
        <w:t>,</w:t>
      </w:r>
      <w:r w:rsidR="002A3F3A">
        <w:rPr>
          <w:rFonts w:ascii="Times New Roman" w:eastAsia="SimSun" w:hAnsi="Times New Roman" w:cs="Mangal"/>
          <w:kern w:val="1"/>
          <w:sz w:val="28"/>
          <w:szCs w:val="28"/>
          <w:lang w:eastAsia="hi-IN" w:bidi="hi-IN"/>
        </w:rPr>
        <w:t xml:space="preserve"> </w:t>
      </w:r>
      <w:r w:rsidRPr="00BA0851">
        <w:rPr>
          <w:rFonts w:ascii="Times New Roman" w:eastAsia="SimSun" w:hAnsi="Times New Roman" w:cs="Mangal"/>
          <w:kern w:val="1"/>
          <w:sz w:val="28"/>
          <w:szCs w:val="28"/>
          <w:lang w:eastAsia="hi-IN" w:bidi="hi-IN"/>
        </w:rPr>
        <w:t xml:space="preserve">частинами </w:t>
      </w:r>
      <w:proofErr w:type="spellStart"/>
      <w:r w:rsidRPr="00BA0851">
        <w:rPr>
          <w:rFonts w:ascii="Times New Roman" w:eastAsia="SimSun" w:hAnsi="Times New Roman" w:cs="Mangal"/>
          <w:kern w:val="1"/>
          <w:sz w:val="28"/>
          <w:szCs w:val="28"/>
          <w:lang w:eastAsia="hi-IN" w:bidi="hi-IN"/>
        </w:rPr>
        <w:t>першою - </w:t>
      </w:r>
      <w:proofErr w:type="spellEnd"/>
      <w:r w:rsidRPr="00BA0851">
        <w:rPr>
          <w:rFonts w:ascii="Times New Roman" w:eastAsia="SimSun" w:hAnsi="Times New Roman" w:cs="Mangal"/>
          <w:kern w:val="1"/>
          <w:sz w:val="28"/>
          <w:szCs w:val="28"/>
          <w:lang w:eastAsia="hi-IN" w:bidi="hi-IN"/>
        </w:rPr>
        <w:t>тр</w:t>
      </w:r>
      <w:r w:rsidR="002A3F3A">
        <w:rPr>
          <w:rFonts w:ascii="Times New Roman" w:eastAsia="SimSun" w:hAnsi="Times New Roman" w:cs="Mangal"/>
          <w:kern w:val="1"/>
          <w:sz w:val="28"/>
          <w:szCs w:val="28"/>
          <w:lang w:eastAsia="hi-IN" w:bidi="hi-IN"/>
        </w:rPr>
        <w:t>етьою статті 59 Закону України «</w:t>
      </w:r>
      <w:r w:rsidRPr="00BA0851">
        <w:rPr>
          <w:rFonts w:ascii="Times New Roman" w:eastAsia="SimSun" w:hAnsi="Times New Roman" w:cs="Mangal"/>
          <w:kern w:val="1"/>
          <w:sz w:val="28"/>
          <w:szCs w:val="28"/>
          <w:lang w:eastAsia="hi-IN" w:bidi="hi-IN"/>
        </w:rPr>
        <w:t>Про місцеве самоврядування в Україні</w:t>
      </w:r>
      <w:r w:rsidR="002A3F3A">
        <w:rPr>
          <w:rFonts w:ascii="Times New Roman" w:eastAsia="SimSun" w:hAnsi="Times New Roman" w:cs="Mangal"/>
          <w:kern w:val="1"/>
          <w:sz w:val="28"/>
          <w:szCs w:val="28"/>
          <w:lang w:eastAsia="hi-IN" w:bidi="hi-IN"/>
        </w:rPr>
        <w:t>»</w:t>
      </w:r>
      <w:r w:rsidRPr="00BA0851">
        <w:rPr>
          <w:rFonts w:ascii="Times New Roman" w:eastAsia="SimSun" w:hAnsi="Times New Roman" w:cs="Mangal"/>
          <w:kern w:val="1"/>
          <w:sz w:val="28"/>
          <w:szCs w:val="28"/>
          <w:lang w:eastAsia="hi-IN" w:bidi="hi-IN"/>
        </w:rPr>
        <w:t>, селищна рада</w:t>
      </w:r>
    </w:p>
    <w:p w:rsidR="00BA0851" w:rsidRPr="00BA0851" w:rsidRDefault="00BA0851" w:rsidP="00BA0851">
      <w:pPr>
        <w:widowControl w:val="0"/>
        <w:suppressAutoHyphens/>
        <w:spacing w:line="100" w:lineRule="atLeast"/>
        <w:jc w:val="center"/>
        <w:rPr>
          <w:rFonts w:ascii="Times New Roman" w:eastAsia="SimSun" w:hAnsi="Times New Roman" w:cs="Mangal"/>
          <w:kern w:val="1"/>
          <w:sz w:val="28"/>
          <w:szCs w:val="28"/>
          <w:lang w:eastAsia="hi-IN" w:bidi="hi-IN"/>
        </w:rPr>
      </w:pPr>
    </w:p>
    <w:p w:rsidR="00BA0851" w:rsidRPr="00CE0E50" w:rsidRDefault="00BA0851" w:rsidP="00BA0851">
      <w:pPr>
        <w:widowControl w:val="0"/>
        <w:suppressAutoHyphens/>
        <w:spacing w:line="100" w:lineRule="atLeast"/>
        <w:jc w:val="center"/>
        <w:rPr>
          <w:rFonts w:ascii="Times New Roman" w:eastAsia="SimSun" w:hAnsi="Times New Roman" w:cs="Mangal"/>
          <w:b/>
          <w:kern w:val="1"/>
          <w:sz w:val="28"/>
          <w:szCs w:val="28"/>
          <w:lang w:eastAsia="hi-IN" w:bidi="hi-IN"/>
        </w:rPr>
      </w:pPr>
      <w:r w:rsidRPr="00CE0E50">
        <w:rPr>
          <w:rFonts w:ascii="Times New Roman" w:eastAsia="SimSun" w:hAnsi="Times New Roman" w:cs="Mangal"/>
          <w:b/>
          <w:kern w:val="1"/>
          <w:sz w:val="28"/>
          <w:szCs w:val="28"/>
          <w:lang w:eastAsia="hi-IN" w:bidi="hi-IN"/>
        </w:rPr>
        <w:t>ВИРІШИЛА:</w:t>
      </w:r>
    </w:p>
    <w:p w:rsidR="00BA0851" w:rsidRPr="00CE0E50" w:rsidRDefault="00BA0851" w:rsidP="00BA0851">
      <w:pPr>
        <w:widowControl w:val="0"/>
        <w:suppressAutoHyphens/>
        <w:spacing w:line="100" w:lineRule="atLeast"/>
        <w:jc w:val="center"/>
        <w:rPr>
          <w:rFonts w:ascii="Times New Roman" w:eastAsia="SimSun" w:hAnsi="Times New Roman" w:cs="Mangal"/>
          <w:b/>
          <w:kern w:val="1"/>
          <w:sz w:val="28"/>
          <w:szCs w:val="28"/>
          <w:lang w:eastAsia="hi-IN" w:bidi="hi-IN"/>
        </w:rPr>
      </w:pPr>
    </w:p>
    <w:p w:rsidR="00BA0851" w:rsidRPr="00BA0851" w:rsidRDefault="00BA0851" w:rsidP="002A3F3A">
      <w:pPr>
        <w:widowControl w:val="0"/>
        <w:suppressAutoHyphens/>
        <w:spacing w:line="100" w:lineRule="atLeast"/>
        <w:ind w:firstLine="708"/>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1.</w:t>
      </w:r>
      <w:r w:rsidR="002A3F3A">
        <w:rPr>
          <w:rFonts w:ascii="Times New Roman" w:eastAsia="SimSun" w:hAnsi="Times New Roman" w:cs="Mangal"/>
          <w:kern w:val="1"/>
          <w:sz w:val="28"/>
          <w:szCs w:val="28"/>
          <w:lang w:eastAsia="hi-IN" w:bidi="hi-IN"/>
        </w:rPr>
        <w:t xml:space="preserve"> </w:t>
      </w:r>
      <w:r w:rsidRPr="00BA0851">
        <w:rPr>
          <w:rFonts w:ascii="Times New Roman" w:eastAsia="SimSun" w:hAnsi="Times New Roman" w:cs="Mangal"/>
          <w:kern w:val="1"/>
          <w:sz w:val="28"/>
          <w:szCs w:val="28"/>
          <w:lang w:eastAsia="hi-IN" w:bidi="hi-IN"/>
        </w:rPr>
        <w:t>Утворити на території Савранської селищної територіальної громади 9 (дев</w:t>
      </w:r>
      <w:r w:rsidR="002A3F3A">
        <w:rPr>
          <w:rFonts w:ascii="Times New Roman" w:eastAsia="SimSun" w:hAnsi="Times New Roman" w:cs="Mangal"/>
          <w:kern w:val="1"/>
          <w:sz w:val="28"/>
          <w:szCs w:val="28"/>
          <w:lang w:eastAsia="hi-IN" w:bidi="hi-IN"/>
        </w:rPr>
        <w:t>’</w:t>
      </w:r>
      <w:r w:rsidRPr="00BA0851">
        <w:rPr>
          <w:rFonts w:ascii="Times New Roman" w:eastAsia="SimSun" w:hAnsi="Times New Roman" w:cs="Mangal"/>
          <w:kern w:val="1"/>
          <w:sz w:val="28"/>
          <w:szCs w:val="28"/>
          <w:lang w:eastAsia="hi-IN" w:bidi="hi-IN"/>
        </w:rPr>
        <w:t xml:space="preserve">ять) </w:t>
      </w:r>
      <w:proofErr w:type="spellStart"/>
      <w:r w:rsidRPr="00BA0851">
        <w:rPr>
          <w:rFonts w:ascii="Times New Roman" w:eastAsia="SimSun" w:hAnsi="Times New Roman" w:cs="Mangal"/>
          <w:kern w:val="1"/>
          <w:sz w:val="28"/>
          <w:szCs w:val="28"/>
          <w:lang w:eastAsia="hi-IN" w:bidi="hi-IN"/>
        </w:rPr>
        <w:t>старостинських</w:t>
      </w:r>
      <w:proofErr w:type="spellEnd"/>
      <w:r w:rsidRPr="00BA0851">
        <w:rPr>
          <w:rFonts w:ascii="Times New Roman" w:eastAsia="SimSun" w:hAnsi="Times New Roman" w:cs="Mangal"/>
          <w:kern w:val="1"/>
          <w:sz w:val="28"/>
          <w:szCs w:val="28"/>
          <w:lang w:eastAsia="hi-IN" w:bidi="hi-IN"/>
        </w:rPr>
        <w:t xml:space="preserve"> округів </w:t>
      </w:r>
      <w:r w:rsidR="00B05AE8">
        <w:rPr>
          <w:rFonts w:ascii="Times New Roman" w:eastAsia="SimSun" w:hAnsi="Times New Roman" w:cs="Mangal"/>
          <w:kern w:val="1"/>
          <w:sz w:val="28"/>
          <w:szCs w:val="28"/>
          <w:lang w:eastAsia="hi-IN" w:bidi="hi-IN"/>
        </w:rPr>
        <w:t>(додат</w:t>
      </w:r>
      <w:r w:rsidRPr="00BA0851">
        <w:rPr>
          <w:rFonts w:ascii="Times New Roman" w:eastAsia="SimSun" w:hAnsi="Times New Roman" w:cs="Mangal"/>
          <w:kern w:val="1"/>
          <w:sz w:val="28"/>
          <w:szCs w:val="28"/>
          <w:lang w:eastAsia="hi-IN" w:bidi="hi-IN"/>
        </w:rPr>
        <w:t>о</w:t>
      </w:r>
      <w:r w:rsidR="00B05AE8">
        <w:rPr>
          <w:rFonts w:ascii="Times New Roman" w:eastAsia="SimSun" w:hAnsi="Times New Roman" w:cs="Mangal"/>
          <w:kern w:val="1"/>
          <w:sz w:val="28"/>
          <w:szCs w:val="28"/>
          <w:lang w:eastAsia="hi-IN" w:bidi="hi-IN"/>
        </w:rPr>
        <w:t>к</w:t>
      </w:r>
      <w:r w:rsidR="002A3F3A">
        <w:rPr>
          <w:rFonts w:ascii="Times New Roman" w:eastAsia="SimSun" w:hAnsi="Times New Roman" w:cs="Mangal"/>
          <w:kern w:val="1"/>
          <w:sz w:val="28"/>
          <w:szCs w:val="28"/>
          <w:lang w:eastAsia="hi-IN" w:bidi="hi-IN"/>
        </w:rPr>
        <w:t xml:space="preserve"> </w:t>
      </w:r>
      <w:r w:rsidRPr="00BA0851">
        <w:rPr>
          <w:rFonts w:ascii="Times New Roman" w:eastAsia="SimSun" w:hAnsi="Times New Roman" w:cs="Mangal"/>
          <w:kern w:val="1"/>
          <w:sz w:val="28"/>
          <w:szCs w:val="28"/>
          <w:lang w:eastAsia="hi-IN" w:bidi="hi-IN"/>
        </w:rPr>
        <w:t>1</w:t>
      </w:r>
      <w:r w:rsidR="00B05AE8">
        <w:rPr>
          <w:rFonts w:ascii="Times New Roman" w:eastAsia="SimSun" w:hAnsi="Times New Roman" w:cs="Mangal"/>
          <w:kern w:val="1"/>
          <w:sz w:val="28"/>
          <w:szCs w:val="28"/>
          <w:lang w:eastAsia="hi-IN" w:bidi="hi-IN"/>
        </w:rPr>
        <w:t>)</w:t>
      </w:r>
      <w:r w:rsidRPr="00BA0851">
        <w:rPr>
          <w:rFonts w:ascii="Times New Roman" w:eastAsia="SimSun" w:hAnsi="Times New Roman" w:cs="Mangal"/>
          <w:kern w:val="1"/>
          <w:sz w:val="28"/>
          <w:szCs w:val="28"/>
          <w:lang w:eastAsia="hi-IN" w:bidi="hi-IN"/>
        </w:rPr>
        <w:t>.</w:t>
      </w:r>
    </w:p>
    <w:p w:rsidR="00BA0851" w:rsidRPr="00BA0851" w:rsidRDefault="00BA0851" w:rsidP="002A3F3A">
      <w:pPr>
        <w:widowControl w:val="0"/>
        <w:suppressAutoHyphens/>
        <w:spacing w:line="100" w:lineRule="atLeast"/>
        <w:ind w:firstLine="708"/>
        <w:jc w:val="both"/>
        <w:rPr>
          <w:rFonts w:ascii="Times New Roman" w:eastAsia="SimSun" w:hAnsi="Times New Roman" w:cs="Mangal"/>
          <w:b/>
          <w:kern w:val="1"/>
          <w:sz w:val="28"/>
          <w:szCs w:val="28"/>
          <w:lang w:eastAsia="hi-IN" w:bidi="hi-IN"/>
        </w:rPr>
      </w:pPr>
      <w:r w:rsidRPr="00BA0851">
        <w:rPr>
          <w:rFonts w:ascii="Times New Roman" w:eastAsia="SimSun" w:hAnsi="Times New Roman" w:cs="Mangal"/>
          <w:kern w:val="1"/>
          <w:sz w:val="28"/>
          <w:szCs w:val="28"/>
          <w:lang w:eastAsia="hi-IN" w:bidi="hi-IN"/>
        </w:rPr>
        <w:t>2.</w:t>
      </w:r>
      <w:r w:rsidR="002A3F3A">
        <w:rPr>
          <w:rFonts w:ascii="Times New Roman" w:eastAsia="SimSun" w:hAnsi="Times New Roman" w:cs="Mangal"/>
          <w:kern w:val="1"/>
          <w:sz w:val="28"/>
          <w:szCs w:val="28"/>
          <w:lang w:eastAsia="hi-IN" w:bidi="hi-IN"/>
        </w:rPr>
        <w:t xml:space="preserve"> </w:t>
      </w:r>
      <w:r w:rsidRPr="00BA0851">
        <w:rPr>
          <w:rFonts w:ascii="Times New Roman" w:eastAsia="SimSun" w:hAnsi="Times New Roman" w:cs="Mangal"/>
          <w:kern w:val="1"/>
          <w:sz w:val="28"/>
          <w:szCs w:val="28"/>
          <w:lang w:eastAsia="hi-IN" w:bidi="hi-IN"/>
        </w:rPr>
        <w:t>Віднести до підпорядкування адміністративного центру  Савранської селищної територіальної громади  село</w:t>
      </w:r>
      <w:r>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Ковбасова</w:t>
      </w:r>
      <w:proofErr w:type="spellEnd"/>
      <w:r w:rsidRPr="00BA0851">
        <w:rPr>
          <w:rFonts w:ascii="Times New Roman" w:eastAsia="SimSun" w:hAnsi="Times New Roman" w:cs="Mangal"/>
          <w:kern w:val="1"/>
          <w:sz w:val="28"/>
          <w:szCs w:val="28"/>
          <w:lang w:eastAsia="hi-IN" w:bidi="hi-IN"/>
        </w:rPr>
        <w:t xml:space="preserve"> Поляна.</w:t>
      </w:r>
    </w:p>
    <w:p w:rsidR="00BA0851" w:rsidRPr="00BA0851" w:rsidRDefault="00BA0851" w:rsidP="002A3F3A">
      <w:pPr>
        <w:widowControl w:val="0"/>
        <w:suppressAutoHyphens/>
        <w:spacing w:line="100" w:lineRule="atLeast"/>
        <w:ind w:firstLine="708"/>
        <w:jc w:val="both"/>
        <w:rPr>
          <w:rFonts w:ascii="Times New Roman" w:eastAsia="SimSun" w:hAnsi="Times New Roman" w:cs="Times New Roman"/>
          <w:kern w:val="1"/>
          <w:sz w:val="28"/>
          <w:szCs w:val="28"/>
          <w:lang w:eastAsia="hi-IN" w:bidi="hi-IN"/>
        </w:rPr>
      </w:pPr>
      <w:r w:rsidRPr="00BA0851">
        <w:rPr>
          <w:rFonts w:ascii="Times New Roman" w:eastAsia="SimSun" w:hAnsi="Times New Roman" w:cs="Mangal"/>
          <w:kern w:val="1"/>
          <w:sz w:val="28"/>
          <w:szCs w:val="28"/>
          <w:lang w:eastAsia="hi-IN" w:bidi="hi-IN"/>
        </w:rPr>
        <w:t>3.</w:t>
      </w:r>
      <w:r w:rsidR="002A3F3A">
        <w:rPr>
          <w:rFonts w:ascii="Times New Roman" w:eastAsia="SimSun" w:hAnsi="Times New Roman" w:cs="Mangal"/>
          <w:kern w:val="1"/>
          <w:sz w:val="28"/>
          <w:szCs w:val="28"/>
          <w:lang w:eastAsia="hi-IN" w:bidi="hi-IN"/>
        </w:rPr>
        <w:t xml:space="preserve">  </w:t>
      </w:r>
      <w:r w:rsidRPr="00BA0851">
        <w:rPr>
          <w:rFonts w:ascii="Times New Roman" w:eastAsia="SimSun" w:hAnsi="Times New Roman" w:cs="Mangal"/>
          <w:kern w:val="1"/>
          <w:sz w:val="28"/>
          <w:szCs w:val="28"/>
          <w:lang w:eastAsia="hi-IN" w:bidi="hi-IN"/>
        </w:rPr>
        <w:t>Зат</w:t>
      </w:r>
      <w:r w:rsidR="00B05AE8">
        <w:rPr>
          <w:rFonts w:ascii="Times New Roman" w:eastAsia="SimSun" w:hAnsi="Times New Roman" w:cs="Mangal"/>
          <w:kern w:val="1"/>
          <w:sz w:val="28"/>
          <w:szCs w:val="28"/>
          <w:lang w:eastAsia="hi-IN" w:bidi="hi-IN"/>
        </w:rPr>
        <w:t>вердити Положення про старосту (</w:t>
      </w:r>
      <w:r w:rsidRPr="00BA0851">
        <w:rPr>
          <w:rFonts w:ascii="Times New Roman" w:eastAsia="SimSun" w:hAnsi="Times New Roman" w:cs="Mangal"/>
          <w:kern w:val="1"/>
          <w:sz w:val="28"/>
          <w:szCs w:val="28"/>
          <w:lang w:eastAsia="hi-IN" w:bidi="hi-IN"/>
        </w:rPr>
        <w:t>додато</w:t>
      </w:r>
      <w:r w:rsidR="00B05AE8">
        <w:rPr>
          <w:rFonts w:ascii="Times New Roman" w:eastAsia="SimSun" w:hAnsi="Times New Roman" w:cs="Mangal"/>
          <w:kern w:val="1"/>
          <w:sz w:val="28"/>
          <w:szCs w:val="28"/>
          <w:lang w:eastAsia="hi-IN" w:bidi="hi-IN"/>
        </w:rPr>
        <w:t>к</w:t>
      </w:r>
      <w:r w:rsidRPr="00BA0851">
        <w:rPr>
          <w:rFonts w:ascii="Times New Roman" w:eastAsia="SimSun" w:hAnsi="Times New Roman" w:cs="Mangal"/>
          <w:kern w:val="1"/>
          <w:sz w:val="28"/>
          <w:szCs w:val="28"/>
          <w:lang w:eastAsia="hi-IN" w:bidi="hi-IN"/>
        </w:rPr>
        <w:t xml:space="preserve"> 2</w:t>
      </w:r>
      <w:r w:rsidR="00B05AE8">
        <w:rPr>
          <w:rFonts w:ascii="Times New Roman" w:eastAsia="SimSun" w:hAnsi="Times New Roman" w:cs="Mangal"/>
          <w:kern w:val="1"/>
          <w:sz w:val="28"/>
          <w:szCs w:val="28"/>
          <w:lang w:eastAsia="hi-IN" w:bidi="hi-IN"/>
        </w:rPr>
        <w:t>)</w:t>
      </w:r>
      <w:r w:rsidRPr="00BA0851">
        <w:rPr>
          <w:rFonts w:ascii="Times New Roman" w:eastAsia="SimSun" w:hAnsi="Times New Roman" w:cs="Mangal"/>
          <w:kern w:val="1"/>
          <w:sz w:val="28"/>
          <w:szCs w:val="28"/>
          <w:lang w:eastAsia="hi-IN" w:bidi="hi-IN"/>
        </w:rPr>
        <w:t>.</w:t>
      </w:r>
    </w:p>
    <w:p w:rsidR="00BA0851" w:rsidRPr="00BA0851" w:rsidRDefault="00BA0851" w:rsidP="002A3F3A">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val="ru-RU" w:eastAsia="hi-IN" w:bidi="hi-IN"/>
        </w:rPr>
        <w:t>4.</w:t>
      </w:r>
      <w:r w:rsidRPr="00BA0851">
        <w:rPr>
          <w:rFonts w:ascii="Times New Roman" w:eastAsia="SimSun" w:hAnsi="Times New Roman" w:cs="Mangal"/>
          <w:kern w:val="1"/>
          <w:sz w:val="28"/>
          <w:szCs w:val="28"/>
          <w:lang w:eastAsia="hi-IN" w:bidi="hi-IN"/>
        </w:rPr>
        <w:t xml:space="preserve"> Вважати:</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4.1. старосту  села  </w:t>
      </w:r>
      <w:proofErr w:type="spellStart"/>
      <w:r w:rsidRPr="00BA0851">
        <w:rPr>
          <w:rFonts w:ascii="Times New Roman" w:eastAsia="SimSun" w:hAnsi="Times New Roman" w:cs="Mangal"/>
          <w:kern w:val="1"/>
          <w:sz w:val="28"/>
          <w:szCs w:val="28"/>
          <w:lang w:eastAsia="hi-IN" w:bidi="hi-IN"/>
        </w:rPr>
        <w:t>Байбузівка</w:t>
      </w:r>
      <w:proofErr w:type="spellEnd"/>
      <w:r w:rsidRPr="00BA0851">
        <w:rPr>
          <w:rFonts w:ascii="Times New Roman" w:eastAsia="SimSun" w:hAnsi="Times New Roman" w:cs="Mangal"/>
          <w:kern w:val="1"/>
          <w:sz w:val="28"/>
          <w:szCs w:val="28"/>
          <w:lang w:eastAsia="hi-IN" w:bidi="hi-IN"/>
        </w:rPr>
        <w:t xml:space="preserve"> Паламарчук    Любов Миколаївну</w:t>
      </w:r>
      <w:r w:rsidRPr="00BA0851">
        <w:rPr>
          <w:rFonts w:ascii="Times New Roman" w:eastAsia="SimSun" w:hAnsi="Times New Roman" w:cs="Mangal"/>
          <w:b/>
          <w:kern w:val="1"/>
          <w:sz w:val="28"/>
          <w:szCs w:val="28"/>
          <w:lang w:eastAsia="hi-IN" w:bidi="hi-IN"/>
        </w:rPr>
        <w:t xml:space="preserve">  </w:t>
      </w:r>
      <w:r w:rsidRPr="00BA0851">
        <w:rPr>
          <w:rFonts w:ascii="Times New Roman" w:eastAsia="SimSun" w:hAnsi="Times New Roman" w:cs="Mangal"/>
          <w:kern w:val="1"/>
          <w:sz w:val="28"/>
          <w:szCs w:val="28"/>
          <w:lang w:eastAsia="hi-IN" w:bidi="hi-IN"/>
        </w:rPr>
        <w:t xml:space="preserve">– старостою </w:t>
      </w:r>
      <w:proofErr w:type="spellStart"/>
      <w:r w:rsidRPr="00BA0851">
        <w:rPr>
          <w:rFonts w:ascii="Times New Roman" w:eastAsia="SimSun" w:hAnsi="Times New Roman" w:cs="Mangal"/>
          <w:kern w:val="1"/>
          <w:sz w:val="28"/>
          <w:szCs w:val="28"/>
          <w:lang w:eastAsia="hi-IN" w:bidi="hi-IN"/>
        </w:rPr>
        <w:t>Байбузівського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4.2. старосту сіл </w:t>
      </w:r>
      <w:proofErr w:type="spellStart"/>
      <w:r w:rsidRPr="00BA0851">
        <w:rPr>
          <w:rFonts w:ascii="Times New Roman" w:eastAsia="SimSun" w:hAnsi="Times New Roman" w:cs="Mangal"/>
          <w:kern w:val="1"/>
          <w:sz w:val="28"/>
          <w:szCs w:val="28"/>
          <w:lang w:eastAsia="hi-IN" w:bidi="hi-IN"/>
        </w:rPr>
        <w:t>Бакша</w:t>
      </w:r>
      <w:proofErr w:type="spellEnd"/>
      <w:r w:rsidRPr="00BA0851">
        <w:rPr>
          <w:rFonts w:ascii="Times New Roman" w:eastAsia="SimSun" w:hAnsi="Times New Roman" w:cs="Mangal"/>
          <w:kern w:val="1"/>
          <w:sz w:val="28"/>
          <w:szCs w:val="28"/>
          <w:lang w:eastAsia="hi-IN" w:bidi="hi-IN"/>
        </w:rPr>
        <w:t xml:space="preserve">,  Капустянка, </w:t>
      </w:r>
      <w:proofErr w:type="spellStart"/>
      <w:r w:rsidRPr="00BA0851">
        <w:rPr>
          <w:rFonts w:ascii="Times New Roman" w:eastAsia="SimSun" w:hAnsi="Times New Roman" w:cs="Mangal"/>
          <w:kern w:val="1"/>
          <w:sz w:val="28"/>
          <w:szCs w:val="28"/>
          <w:lang w:eastAsia="hi-IN" w:bidi="hi-IN"/>
        </w:rPr>
        <w:t>Йосипівка</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Білоусівка</w:t>
      </w:r>
      <w:proofErr w:type="spellEnd"/>
      <w:r w:rsidRPr="00BA0851">
        <w:rPr>
          <w:rFonts w:ascii="Times New Roman" w:eastAsia="SimSun" w:hAnsi="Times New Roman" w:cs="Mangal"/>
          <w:kern w:val="1"/>
          <w:sz w:val="28"/>
          <w:szCs w:val="28"/>
          <w:lang w:eastAsia="hi-IN" w:bidi="hi-IN"/>
        </w:rPr>
        <w:t xml:space="preserve">, Дубки, </w:t>
      </w:r>
      <w:proofErr w:type="spellStart"/>
      <w:r w:rsidRPr="00BA0851">
        <w:rPr>
          <w:rFonts w:ascii="Times New Roman" w:eastAsia="SimSun" w:hAnsi="Times New Roman" w:cs="Mangal"/>
          <w:kern w:val="1"/>
          <w:sz w:val="28"/>
          <w:szCs w:val="28"/>
          <w:lang w:eastAsia="hi-IN" w:bidi="hi-IN"/>
        </w:rPr>
        <w:t>Гетьманівка</w:t>
      </w:r>
      <w:proofErr w:type="spellEnd"/>
      <w:r w:rsidRPr="00BA0851">
        <w:rPr>
          <w:rFonts w:ascii="Times New Roman" w:eastAsia="SimSun" w:hAnsi="Times New Roman" w:cs="Mangal"/>
          <w:kern w:val="1"/>
          <w:sz w:val="28"/>
          <w:szCs w:val="28"/>
          <w:lang w:eastAsia="hi-IN" w:bidi="hi-IN"/>
        </w:rPr>
        <w:t xml:space="preserve"> старостою </w:t>
      </w:r>
      <w:proofErr w:type="spellStart"/>
      <w:r w:rsidRPr="00BA0851">
        <w:rPr>
          <w:rFonts w:ascii="Times New Roman" w:eastAsia="SimSun" w:hAnsi="Times New Roman" w:cs="Mangal"/>
          <w:kern w:val="1"/>
          <w:sz w:val="28"/>
          <w:szCs w:val="28"/>
          <w:lang w:eastAsia="hi-IN" w:bidi="hi-IN"/>
        </w:rPr>
        <w:t>Бакшанського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4.3.старосту села Вільшанка </w:t>
      </w:r>
      <w:proofErr w:type="spellStart"/>
      <w:r w:rsidRPr="00BA0851">
        <w:rPr>
          <w:rFonts w:ascii="Times New Roman" w:eastAsia="SimSun" w:hAnsi="Times New Roman" w:cs="Mangal"/>
          <w:kern w:val="1"/>
          <w:sz w:val="28"/>
          <w:szCs w:val="28"/>
          <w:lang w:eastAsia="hi-IN" w:bidi="hi-IN"/>
        </w:rPr>
        <w:t>Козійчук</w:t>
      </w:r>
      <w:proofErr w:type="spellEnd"/>
      <w:r w:rsidRPr="00BA0851">
        <w:rPr>
          <w:rFonts w:ascii="Times New Roman" w:eastAsia="SimSun" w:hAnsi="Times New Roman" w:cs="Mangal"/>
          <w:kern w:val="1"/>
          <w:sz w:val="28"/>
          <w:szCs w:val="28"/>
          <w:lang w:eastAsia="hi-IN" w:bidi="hi-IN"/>
        </w:rPr>
        <w:t xml:space="preserve"> Тамару Михайлівну старостою Вільшанського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4.4. старосту сіл </w:t>
      </w:r>
      <w:proofErr w:type="spellStart"/>
      <w:r w:rsidRPr="00BA0851">
        <w:rPr>
          <w:rFonts w:ascii="Times New Roman" w:eastAsia="SimSun" w:hAnsi="Times New Roman" w:cs="Mangal"/>
          <w:kern w:val="1"/>
          <w:sz w:val="28"/>
          <w:szCs w:val="28"/>
          <w:lang w:eastAsia="hi-IN" w:bidi="hi-IN"/>
        </w:rPr>
        <w:t>Дубинове</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Слюсарево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Лісніченко</w:t>
      </w:r>
      <w:proofErr w:type="spellEnd"/>
      <w:r w:rsidRPr="00BA0851">
        <w:rPr>
          <w:rFonts w:ascii="Times New Roman" w:eastAsia="SimSun" w:hAnsi="Times New Roman" w:cs="Mangal"/>
          <w:kern w:val="1"/>
          <w:sz w:val="28"/>
          <w:szCs w:val="28"/>
          <w:lang w:eastAsia="hi-IN" w:bidi="hi-IN"/>
        </w:rPr>
        <w:t xml:space="preserve"> Любов  Борисівну старостою </w:t>
      </w:r>
      <w:proofErr w:type="spellStart"/>
      <w:r w:rsidRPr="00BA0851">
        <w:rPr>
          <w:rFonts w:ascii="Times New Roman" w:eastAsia="SimSun" w:hAnsi="Times New Roman" w:cs="Mangal"/>
          <w:kern w:val="1"/>
          <w:sz w:val="28"/>
          <w:szCs w:val="28"/>
          <w:lang w:eastAsia="hi-IN" w:bidi="hi-IN"/>
        </w:rPr>
        <w:t>Дубинівського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4.5. старосту села Кам’яне  Шевчук Віталію  Володимирівну старостою </w:t>
      </w:r>
      <w:proofErr w:type="spellStart"/>
      <w:r w:rsidRPr="00BA0851">
        <w:rPr>
          <w:rFonts w:ascii="Times New Roman" w:eastAsia="SimSun" w:hAnsi="Times New Roman" w:cs="Mangal"/>
          <w:kern w:val="1"/>
          <w:sz w:val="28"/>
          <w:szCs w:val="28"/>
          <w:lang w:eastAsia="hi-IN" w:bidi="hi-IN"/>
        </w:rPr>
        <w:t>Кам’янського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4.6.старосту села </w:t>
      </w:r>
      <w:proofErr w:type="spellStart"/>
      <w:r w:rsidRPr="00BA0851">
        <w:rPr>
          <w:rFonts w:ascii="Times New Roman" w:eastAsia="SimSun" w:hAnsi="Times New Roman" w:cs="Mangal"/>
          <w:kern w:val="1"/>
          <w:sz w:val="28"/>
          <w:szCs w:val="28"/>
          <w:lang w:eastAsia="hi-IN" w:bidi="hi-IN"/>
        </w:rPr>
        <w:t>Концеба</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Тітієвського</w:t>
      </w:r>
      <w:proofErr w:type="spellEnd"/>
      <w:r w:rsidRPr="00BA0851">
        <w:rPr>
          <w:rFonts w:ascii="Times New Roman" w:eastAsia="SimSun" w:hAnsi="Times New Roman" w:cs="Mangal"/>
          <w:kern w:val="1"/>
          <w:sz w:val="28"/>
          <w:szCs w:val="28"/>
          <w:lang w:eastAsia="hi-IN" w:bidi="hi-IN"/>
        </w:rPr>
        <w:t xml:space="preserve"> Олександра Миколайовича </w:t>
      </w:r>
      <w:r w:rsidRPr="00BA0851">
        <w:rPr>
          <w:rFonts w:ascii="Times New Roman" w:eastAsia="SimSun" w:hAnsi="Times New Roman" w:cs="Mangal"/>
          <w:kern w:val="1"/>
          <w:sz w:val="28"/>
          <w:szCs w:val="28"/>
          <w:lang w:eastAsia="hi-IN" w:bidi="hi-IN"/>
        </w:rPr>
        <w:lastRenderedPageBreak/>
        <w:t xml:space="preserve">старостою  </w:t>
      </w:r>
      <w:proofErr w:type="spellStart"/>
      <w:r w:rsidRPr="00BA0851">
        <w:rPr>
          <w:rFonts w:ascii="Times New Roman" w:eastAsia="SimSun" w:hAnsi="Times New Roman" w:cs="Mangal"/>
          <w:kern w:val="1"/>
          <w:sz w:val="28"/>
          <w:szCs w:val="28"/>
          <w:lang w:eastAsia="hi-IN" w:bidi="hi-IN"/>
        </w:rPr>
        <w:t>Концебівського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2A3F3A" w:rsidRDefault="002A3F3A"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4.7.старосту сіл </w:t>
      </w:r>
      <w:proofErr w:type="spellStart"/>
      <w:r w:rsidRPr="00BA0851">
        <w:rPr>
          <w:rFonts w:ascii="Times New Roman" w:eastAsia="SimSun" w:hAnsi="Times New Roman" w:cs="Mangal"/>
          <w:kern w:val="1"/>
          <w:sz w:val="28"/>
          <w:szCs w:val="28"/>
          <w:lang w:eastAsia="hi-IN" w:bidi="hi-IN"/>
        </w:rPr>
        <w:t>Неділкове</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Струтинка</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Ковбасова</w:t>
      </w:r>
      <w:proofErr w:type="spellEnd"/>
      <w:r w:rsidRPr="00BA0851">
        <w:rPr>
          <w:rFonts w:ascii="Times New Roman" w:eastAsia="SimSun" w:hAnsi="Times New Roman" w:cs="Mangal"/>
          <w:kern w:val="1"/>
          <w:sz w:val="28"/>
          <w:szCs w:val="28"/>
          <w:lang w:eastAsia="hi-IN" w:bidi="hi-IN"/>
        </w:rPr>
        <w:t xml:space="preserve"> Поляна старостою </w:t>
      </w:r>
      <w:proofErr w:type="spellStart"/>
      <w:r w:rsidRPr="00BA0851">
        <w:rPr>
          <w:rFonts w:ascii="Times New Roman" w:eastAsia="SimSun" w:hAnsi="Times New Roman" w:cs="Mangal"/>
          <w:kern w:val="1"/>
          <w:sz w:val="28"/>
          <w:szCs w:val="28"/>
          <w:lang w:eastAsia="hi-IN" w:bidi="hi-IN"/>
        </w:rPr>
        <w:t>Неділківського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4.8 старосту села Осички </w:t>
      </w:r>
      <w:proofErr w:type="spellStart"/>
      <w:r w:rsidRPr="00BA0851">
        <w:rPr>
          <w:rFonts w:ascii="Times New Roman" w:eastAsia="SimSun" w:hAnsi="Times New Roman" w:cs="Mangal"/>
          <w:kern w:val="1"/>
          <w:sz w:val="28"/>
          <w:szCs w:val="28"/>
          <w:lang w:eastAsia="hi-IN" w:bidi="hi-IN"/>
        </w:rPr>
        <w:t>Сивака</w:t>
      </w:r>
      <w:proofErr w:type="spellEnd"/>
      <w:r w:rsidRPr="00BA0851">
        <w:rPr>
          <w:rFonts w:ascii="Times New Roman" w:eastAsia="SimSun" w:hAnsi="Times New Roman" w:cs="Mangal"/>
          <w:kern w:val="1"/>
          <w:sz w:val="28"/>
          <w:szCs w:val="28"/>
          <w:lang w:eastAsia="hi-IN" w:bidi="hi-IN"/>
        </w:rPr>
        <w:t xml:space="preserve"> Олександра Анатолійовича старостою </w:t>
      </w:r>
      <w:proofErr w:type="spellStart"/>
      <w:r w:rsidRPr="00BA0851">
        <w:rPr>
          <w:rFonts w:ascii="Times New Roman" w:eastAsia="SimSun" w:hAnsi="Times New Roman" w:cs="Mangal"/>
          <w:kern w:val="1"/>
          <w:sz w:val="28"/>
          <w:szCs w:val="28"/>
          <w:lang w:eastAsia="hi-IN" w:bidi="hi-IN"/>
        </w:rPr>
        <w:t>Осичківського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2A3F3A">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4.9.старосту сіл </w:t>
      </w:r>
      <w:proofErr w:type="spellStart"/>
      <w:r w:rsidRPr="00BA0851">
        <w:rPr>
          <w:rFonts w:ascii="Times New Roman" w:eastAsia="SimSun" w:hAnsi="Times New Roman" w:cs="Mangal"/>
          <w:kern w:val="1"/>
          <w:sz w:val="28"/>
          <w:szCs w:val="28"/>
          <w:lang w:eastAsia="hi-IN" w:bidi="hi-IN"/>
        </w:rPr>
        <w:t>Полянецьке</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Глибочок</w:t>
      </w:r>
      <w:proofErr w:type="spellEnd"/>
      <w:r w:rsidRPr="00BA0851">
        <w:rPr>
          <w:rFonts w:ascii="Times New Roman" w:eastAsia="SimSun" w:hAnsi="Times New Roman" w:cs="Mangal"/>
          <w:kern w:val="1"/>
          <w:sz w:val="28"/>
          <w:szCs w:val="28"/>
          <w:lang w:eastAsia="hi-IN" w:bidi="hi-IN"/>
        </w:rPr>
        <w:t xml:space="preserve"> Островка, Квітка старостою </w:t>
      </w:r>
      <w:proofErr w:type="spellStart"/>
      <w:r w:rsidRPr="00BA0851">
        <w:rPr>
          <w:rFonts w:ascii="Times New Roman" w:eastAsia="SimSun" w:hAnsi="Times New Roman" w:cs="Mangal"/>
          <w:kern w:val="1"/>
          <w:sz w:val="28"/>
          <w:szCs w:val="28"/>
          <w:lang w:eastAsia="hi-IN" w:bidi="hi-IN"/>
        </w:rPr>
        <w:t>Полянецького</w:t>
      </w:r>
      <w:proofErr w:type="spellEnd"/>
      <w:r w:rsidRPr="00BA0851">
        <w:rPr>
          <w:rFonts w:ascii="Times New Roman" w:eastAsia="SimSun" w:hAnsi="Times New Roman" w:cs="Mangal"/>
          <w:kern w:val="1"/>
          <w:sz w:val="28"/>
          <w:szCs w:val="28"/>
          <w:lang w:eastAsia="hi-IN" w:bidi="hi-IN"/>
        </w:rPr>
        <w:t xml:space="preserve"> </w:t>
      </w:r>
      <w:proofErr w:type="spellStart"/>
      <w:r w:rsidRPr="00BA0851">
        <w:rPr>
          <w:rFonts w:ascii="Times New Roman" w:eastAsia="SimSun" w:hAnsi="Times New Roman" w:cs="Mangal"/>
          <w:kern w:val="1"/>
          <w:sz w:val="28"/>
          <w:szCs w:val="28"/>
          <w:lang w:eastAsia="hi-IN" w:bidi="hi-IN"/>
        </w:rPr>
        <w:t>старостинського</w:t>
      </w:r>
      <w:proofErr w:type="spellEnd"/>
      <w:r w:rsidRPr="00BA0851">
        <w:rPr>
          <w:rFonts w:ascii="Times New Roman" w:eastAsia="SimSun" w:hAnsi="Times New Roman" w:cs="Mangal"/>
          <w:kern w:val="1"/>
          <w:sz w:val="28"/>
          <w:szCs w:val="28"/>
          <w:lang w:eastAsia="hi-IN" w:bidi="hi-IN"/>
        </w:rPr>
        <w:t xml:space="preserve"> округу.</w:t>
      </w:r>
    </w:p>
    <w:p w:rsidR="00BA0851" w:rsidRPr="00BA0851" w:rsidRDefault="00BA0851" w:rsidP="002A3F3A">
      <w:pPr>
        <w:widowControl w:val="0"/>
        <w:suppressAutoHyphens/>
        <w:spacing w:line="100" w:lineRule="atLeast"/>
        <w:ind w:firstLine="704"/>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5.</w:t>
      </w:r>
      <w:r w:rsidRPr="00BA0851">
        <w:rPr>
          <w:rFonts w:ascii="Times New Roman" w:eastAsia="SimSun" w:hAnsi="Times New Roman" w:cs="Times New Roman"/>
          <w:kern w:val="1"/>
          <w:sz w:val="28"/>
          <w:szCs w:val="28"/>
          <w:lang w:eastAsia="hi-IN" w:bidi="hi-IN"/>
        </w:rPr>
        <w:t> </w:t>
      </w:r>
      <w:r w:rsidR="002A3F3A">
        <w:rPr>
          <w:rFonts w:ascii="Times New Roman" w:eastAsia="SimSun" w:hAnsi="Times New Roman" w:cs="Times New Roman"/>
          <w:kern w:val="1"/>
          <w:sz w:val="28"/>
          <w:szCs w:val="28"/>
          <w:lang w:eastAsia="hi-IN" w:bidi="hi-IN"/>
        </w:rPr>
        <w:t xml:space="preserve"> </w:t>
      </w:r>
      <w:r w:rsidRPr="00BA0851">
        <w:rPr>
          <w:rFonts w:ascii="Times New Roman" w:eastAsia="SimSun" w:hAnsi="Times New Roman" w:cs="Times New Roman"/>
          <w:kern w:val="1"/>
          <w:sz w:val="28"/>
          <w:szCs w:val="28"/>
          <w:lang w:eastAsia="hi-IN" w:bidi="hi-IN"/>
        </w:rPr>
        <w:t xml:space="preserve">Визнати таким, що втратило чинність, рішення </w:t>
      </w:r>
      <w:r w:rsidRPr="00BA0851">
        <w:rPr>
          <w:rFonts w:ascii="Times New Roman" w:eastAsia="SimSun" w:hAnsi="Times New Roman" w:cs="Times New Roman"/>
          <w:kern w:val="1"/>
          <w:sz w:val="28"/>
          <w:szCs w:val="28"/>
          <w:lang w:eastAsia="ur-PK" w:bidi="ur-PK"/>
        </w:rPr>
        <w:t xml:space="preserve"> </w:t>
      </w:r>
      <w:r w:rsidRPr="00BA0851">
        <w:rPr>
          <w:rFonts w:ascii="Times New Roman" w:eastAsia="SimSun" w:hAnsi="Times New Roman" w:cs="Times New Roman"/>
          <w:kern w:val="1"/>
          <w:sz w:val="28"/>
          <w:szCs w:val="28"/>
          <w:lang w:eastAsia="hi-IN" w:bidi="hi-IN"/>
        </w:rPr>
        <w:t xml:space="preserve">сесії Савранської селищної ради VIII скликання від 10.12.2020 № 22 </w:t>
      </w:r>
      <w:r w:rsidR="002A3F3A">
        <w:rPr>
          <w:rFonts w:ascii="Times New Roman" w:eastAsia="SimSun" w:hAnsi="Times New Roman" w:cs="Mangal"/>
          <w:kern w:val="1"/>
          <w:sz w:val="28"/>
          <w:szCs w:val="28"/>
          <w:lang w:eastAsia="hi-IN" w:bidi="hi-IN"/>
        </w:rPr>
        <w:t>«</w:t>
      </w:r>
      <w:r w:rsidRPr="00BA0851">
        <w:rPr>
          <w:rFonts w:ascii="Times New Roman" w:eastAsia="SimSun" w:hAnsi="Times New Roman" w:cs="Times New Roman"/>
          <w:kern w:val="1"/>
          <w:sz w:val="28"/>
          <w:szCs w:val="28"/>
          <w:lang w:eastAsia="hi-IN" w:bidi="hi-IN"/>
        </w:rPr>
        <w:t>Про затвердження Положення про старосту сіл Савранської селищної ради</w:t>
      </w:r>
      <w:r w:rsidR="002A3F3A">
        <w:rPr>
          <w:rFonts w:ascii="Times New Roman" w:eastAsia="SimSun" w:hAnsi="Times New Roman" w:cs="Mangal"/>
          <w:kern w:val="1"/>
          <w:sz w:val="28"/>
          <w:szCs w:val="28"/>
          <w:lang w:eastAsia="hi-IN" w:bidi="hi-IN"/>
        </w:rPr>
        <w:t>»</w:t>
      </w:r>
      <w:r w:rsidRPr="00BA0851">
        <w:rPr>
          <w:rFonts w:ascii="Times New Roman" w:eastAsia="SimSun" w:hAnsi="Times New Roman" w:cs="Mangal"/>
          <w:kern w:val="1"/>
          <w:sz w:val="28"/>
          <w:szCs w:val="28"/>
          <w:lang w:eastAsia="hi-IN" w:bidi="hi-IN"/>
        </w:rPr>
        <w:t>.</w:t>
      </w:r>
    </w:p>
    <w:p w:rsidR="00BA0851" w:rsidRPr="00BA0851" w:rsidRDefault="00BA0851" w:rsidP="002A3F3A">
      <w:pPr>
        <w:shd w:val="clear" w:color="auto" w:fill="FFFFFF"/>
        <w:ind w:firstLine="704"/>
        <w:textAlignment w:val="baseline"/>
        <w:rPr>
          <w:rFonts w:ascii="Times New Roman" w:eastAsia="Times New Roman" w:hAnsi="Times New Roman" w:cs="Times New Roman"/>
          <w:color w:val="212529"/>
          <w:sz w:val="28"/>
          <w:szCs w:val="28"/>
          <w:lang w:eastAsia="uk-UA"/>
        </w:rPr>
      </w:pPr>
      <w:r w:rsidRPr="00BA0851">
        <w:rPr>
          <w:rFonts w:ascii="Times New Roman" w:eastAsia="SimSun" w:hAnsi="Times New Roman" w:cs="Mangal"/>
          <w:kern w:val="1"/>
          <w:sz w:val="28"/>
          <w:szCs w:val="28"/>
          <w:lang w:eastAsia="hi-IN" w:bidi="hi-IN"/>
        </w:rPr>
        <w:t>6.</w:t>
      </w:r>
      <w:r w:rsidR="002A3F3A">
        <w:rPr>
          <w:rFonts w:ascii="Times New Roman" w:eastAsia="SimSun" w:hAnsi="Times New Roman" w:cs="Mangal"/>
          <w:kern w:val="1"/>
          <w:sz w:val="28"/>
          <w:szCs w:val="28"/>
          <w:lang w:eastAsia="hi-IN" w:bidi="hi-IN"/>
        </w:rPr>
        <w:t xml:space="preserve">   </w:t>
      </w:r>
      <w:r w:rsidRPr="00BA0851">
        <w:rPr>
          <w:rFonts w:ascii="Times New Roman" w:eastAsia="Times New Roman" w:hAnsi="Times New Roman" w:cs="Times New Roman"/>
          <w:color w:val="212529"/>
          <w:sz w:val="28"/>
          <w:szCs w:val="28"/>
          <w:lang w:eastAsia="uk-UA"/>
        </w:rPr>
        <w:t>Контроль за виконанням цього рішення покласти на</w:t>
      </w:r>
      <w:r w:rsidRPr="00BA0851">
        <w:rPr>
          <w:rFonts w:ascii="Calibri" w:eastAsia="Times New Roman" w:hAnsi="Calibri" w:cs="Times New Roman"/>
          <w:color w:val="212529"/>
          <w:sz w:val="28"/>
          <w:szCs w:val="28"/>
          <w:lang w:eastAsia="uk-UA"/>
        </w:rPr>
        <w:t xml:space="preserve"> </w:t>
      </w:r>
      <w:r w:rsidRPr="00BA0851">
        <w:rPr>
          <w:rFonts w:ascii="Times New Roman" w:eastAsia="Calibri" w:hAnsi="Times New Roman" w:cs="Times New Roman"/>
          <w:sz w:val="28"/>
          <w:szCs w:val="28"/>
        </w:rPr>
        <w:t>постійну комісію з питань прав людини, законності, правопорядку, депутатської діяльності, етики та гласності, засобів масової інформації</w:t>
      </w:r>
      <w:r w:rsidRPr="00BA0851">
        <w:rPr>
          <w:rFonts w:ascii="Times New Roman" w:eastAsia="Times New Roman" w:hAnsi="Times New Roman" w:cs="Times New Roman"/>
          <w:color w:val="212529"/>
          <w:sz w:val="28"/>
          <w:szCs w:val="28"/>
          <w:lang w:eastAsia="uk-UA"/>
        </w:rPr>
        <w:t>.</w:t>
      </w: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AutoHyphens/>
        <w:spacing w:line="100" w:lineRule="atLeast"/>
        <w:ind w:firstLine="704"/>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CE0E50" w:rsidRPr="00CE0E50" w:rsidRDefault="00CE0E50" w:rsidP="00CE0E50">
      <w:pPr>
        <w:widowControl w:val="0"/>
        <w:tabs>
          <w:tab w:val="left" w:pos="7085"/>
        </w:tabs>
        <w:suppressAutoHyphens/>
        <w:spacing w:line="100" w:lineRule="atLeast"/>
        <w:jc w:val="both"/>
        <w:rPr>
          <w:rFonts w:ascii="Times New Roman" w:eastAsia="SimSun" w:hAnsi="Times New Roman" w:cs="Mangal"/>
          <w:i/>
          <w:kern w:val="1"/>
          <w:sz w:val="28"/>
          <w:szCs w:val="28"/>
          <w:lang w:eastAsia="hi-IN" w:bidi="hi-IN"/>
        </w:rPr>
      </w:pPr>
      <w:r w:rsidRPr="00CE0E50">
        <w:rPr>
          <w:rFonts w:ascii="Times New Roman" w:eastAsia="SimSun" w:hAnsi="Times New Roman" w:cs="Mangal"/>
          <w:kern w:val="1"/>
          <w:sz w:val="28"/>
          <w:szCs w:val="28"/>
          <w:lang w:eastAsia="hi-IN" w:bidi="hi-IN"/>
        </w:rPr>
        <w:t>Селищний голова                                                     Сергій ДУЖІЙ</w:t>
      </w:r>
    </w:p>
    <w:p w:rsidR="00CE0E50" w:rsidRPr="00CE0E50" w:rsidRDefault="00CE0E50" w:rsidP="00CE0E50">
      <w:pPr>
        <w:widowControl w:val="0"/>
        <w:tabs>
          <w:tab w:val="left" w:pos="7085"/>
        </w:tabs>
        <w:suppressAutoHyphens/>
        <w:spacing w:line="100" w:lineRule="atLeast"/>
        <w:jc w:val="both"/>
        <w:rPr>
          <w:rFonts w:ascii="Times New Roman" w:eastAsia="SimSun" w:hAnsi="Times New Roman" w:cs="Mangal"/>
          <w:i/>
          <w:kern w:val="1"/>
          <w:sz w:val="28"/>
          <w:szCs w:val="28"/>
          <w:lang w:eastAsia="hi-IN" w:bidi="hi-IN"/>
        </w:rPr>
      </w:pPr>
    </w:p>
    <w:p w:rsidR="00BA0851" w:rsidRPr="00CE0E50" w:rsidRDefault="00BA0851" w:rsidP="00BA0851">
      <w:pPr>
        <w:widowControl w:val="0"/>
        <w:tabs>
          <w:tab w:val="left" w:pos="7085"/>
        </w:tabs>
        <w:suppressAutoHyphens/>
        <w:spacing w:line="100" w:lineRule="atLeast"/>
        <w:jc w:val="both"/>
        <w:rPr>
          <w:rFonts w:ascii="Times New Roman" w:eastAsia="SimSun" w:hAnsi="Times New Roman" w:cs="Mangal"/>
          <w:kern w:val="1"/>
          <w:sz w:val="28"/>
          <w:szCs w:val="28"/>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2A3F3A" w:rsidRDefault="002A3F3A"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2A3F3A" w:rsidRDefault="002A3F3A"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2A3F3A" w:rsidRPr="00BA0851" w:rsidRDefault="002A3F3A"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LineNumbers/>
        <w:suppressAutoHyphens/>
        <w:spacing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w:t>
      </w:r>
      <w:r w:rsidRPr="00BA0851">
        <w:rPr>
          <w:rFonts w:ascii="Times New Roman" w:eastAsia="SimSun" w:hAnsi="Times New Roman" w:cs="Times New Roman"/>
          <w:kern w:val="1"/>
          <w:sz w:val="24"/>
          <w:szCs w:val="24"/>
          <w:lang w:eastAsia="hi-IN" w:bidi="hi-IN"/>
        </w:rPr>
        <w:t>Додаток 1</w:t>
      </w:r>
    </w:p>
    <w:p w:rsidR="00BA0851" w:rsidRDefault="00BA0851" w:rsidP="00BA0851">
      <w:pPr>
        <w:widowControl w:val="0"/>
        <w:tabs>
          <w:tab w:val="left" w:pos="7085"/>
        </w:tabs>
        <w:suppressAutoHyphens/>
        <w:spacing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 xml:space="preserve">                                                                                                                   </w:t>
      </w:r>
      <w:r w:rsidR="002A3F3A">
        <w:rPr>
          <w:rFonts w:ascii="Times New Roman" w:eastAsia="SimSun" w:hAnsi="Times New Roman" w:cs="Times New Roman"/>
          <w:kern w:val="1"/>
          <w:sz w:val="24"/>
          <w:szCs w:val="24"/>
          <w:lang w:eastAsia="hi-IN" w:bidi="hi-IN"/>
        </w:rPr>
        <w:t>д</w:t>
      </w:r>
      <w:r>
        <w:rPr>
          <w:rFonts w:ascii="Times New Roman" w:eastAsia="SimSun" w:hAnsi="Times New Roman" w:cs="Times New Roman"/>
          <w:kern w:val="1"/>
          <w:sz w:val="24"/>
          <w:szCs w:val="24"/>
          <w:lang w:eastAsia="hi-IN" w:bidi="hi-IN"/>
        </w:rPr>
        <w:t>о</w:t>
      </w:r>
      <w:r w:rsidR="002A3F3A">
        <w:rPr>
          <w:rFonts w:ascii="Times New Roman" w:eastAsia="SimSun" w:hAnsi="Times New Roman" w:cs="Times New Roman"/>
          <w:kern w:val="1"/>
          <w:sz w:val="24"/>
          <w:szCs w:val="24"/>
          <w:lang w:eastAsia="hi-IN" w:bidi="hi-IN"/>
        </w:rPr>
        <w:t xml:space="preserve"> </w:t>
      </w:r>
      <w:proofErr w:type="spellStart"/>
      <w:r w:rsidR="002A3F3A">
        <w:rPr>
          <w:rFonts w:ascii="Times New Roman" w:eastAsia="SimSun" w:hAnsi="Times New Roman" w:cs="Times New Roman"/>
          <w:kern w:val="1"/>
          <w:sz w:val="24"/>
          <w:szCs w:val="24"/>
          <w:lang w:eastAsia="hi-IN" w:bidi="hi-IN"/>
        </w:rPr>
        <w:t>проєкту</w:t>
      </w:r>
      <w:proofErr w:type="spellEnd"/>
      <w:r>
        <w:rPr>
          <w:rFonts w:ascii="Times New Roman" w:eastAsia="SimSun" w:hAnsi="Times New Roman" w:cs="Times New Roman"/>
          <w:kern w:val="1"/>
          <w:sz w:val="24"/>
          <w:szCs w:val="24"/>
          <w:lang w:eastAsia="hi-IN" w:bidi="hi-IN"/>
        </w:rPr>
        <w:t xml:space="preserve"> рішення </w:t>
      </w:r>
      <w:r w:rsidRPr="00BA0851">
        <w:rPr>
          <w:rFonts w:ascii="Times New Roman" w:eastAsia="SimSun" w:hAnsi="Times New Roman" w:cs="Times New Roman"/>
          <w:kern w:val="1"/>
          <w:sz w:val="24"/>
          <w:szCs w:val="24"/>
          <w:lang w:eastAsia="hi-IN" w:bidi="hi-IN"/>
        </w:rPr>
        <w:t xml:space="preserve">сесії </w:t>
      </w:r>
      <w:r>
        <w:rPr>
          <w:rFonts w:ascii="Times New Roman" w:eastAsia="SimSun" w:hAnsi="Times New Roman" w:cs="Times New Roman"/>
          <w:kern w:val="1"/>
          <w:sz w:val="24"/>
          <w:szCs w:val="24"/>
          <w:lang w:eastAsia="hi-IN" w:bidi="hi-IN"/>
        </w:rPr>
        <w:t xml:space="preserve"> </w:t>
      </w:r>
    </w:p>
    <w:p w:rsidR="00BA0851" w:rsidRDefault="00BA0851" w:rsidP="00BA0851">
      <w:pPr>
        <w:widowControl w:val="0"/>
        <w:tabs>
          <w:tab w:val="left" w:pos="7085"/>
        </w:tabs>
        <w:suppressAutoHyphens/>
        <w:spacing w:line="100" w:lineRule="atLeast"/>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w:t>
      </w:r>
      <w:r w:rsidRPr="00BA0851">
        <w:rPr>
          <w:rFonts w:ascii="Times New Roman" w:eastAsia="SimSun" w:hAnsi="Times New Roman" w:cs="Times New Roman"/>
          <w:kern w:val="1"/>
          <w:sz w:val="24"/>
          <w:szCs w:val="24"/>
          <w:lang w:eastAsia="hi-IN" w:bidi="hi-IN"/>
        </w:rPr>
        <w:t xml:space="preserve">Савранської селищної </w:t>
      </w:r>
      <w:r>
        <w:rPr>
          <w:rFonts w:ascii="Times New Roman" w:eastAsia="SimSun" w:hAnsi="Times New Roman" w:cs="Times New Roman"/>
          <w:kern w:val="1"/>
          <w:sz w:val="24"/>
          <w:szCs w:val="24"/>
          <w:lang w:eastAsia="hi-IN" w:bidi="hi-IN"/>
        </w:rPr>
        <w:t xml:space="preserve"> </w:t>
      </w: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r>
        <w:rPr>
          <w:rFonts w:ascii="Times New Roman" w:eastAsia="SimSun" w:hAnsi="Times New Roman" w:cs="Times New Roman"/>
          <w:kern w:val="1"/>
          <w:sz w:val="24"/>
          <w:szCs w:val="24"/>
          <w:lang w:eastAsia="hi-IN" w:bidi="hi-IN"/>
        </w:rPr>
        <w:t xml:space="preserve">                                                                                                                  </w:t>
      </w:r>
      <w:r w:rsidRPr="00BA0851">
        <w:rPr>
          <w:rFonts w:ascii="Times New Roman" w:eastAsia="SimSun" w:hAnsi="Times New Roman" w:cs="Times New Roman"/>
          <w:kern w:val="1"/>
          <w:sz w:val="24"/>
          <w:szCs w:val="24"/>
          <w:lang w:eastAsia="hi-IN" w:bidi="hi-IN"/>
        </w:rPr>
        <w:t xml:space="preserve">ради  </w:t>
      </w:r>
    </w:p>
    <w:p w:rsidR="00BA0851" w:rsidRPr="00BA0851" w:rsidRDefault="00BA0851" w:rsidP="00BA0851">
      <w:pPr>
        <w:widowControl w:val="0"/>
        <w:tabs>
          <w:tab w:val="left" w:pos="7085"/>
        </w:tabs>
        <w:suppressAutoHyphens/>
        <w:spacing w:line="100" w:lineRule="atLeast"/>
        <w:jc w:val="center"/>
        <w:rPr>
          <w:rFonts w:ascii="Times New Roman" w:eastAsia="SimSun" w:hAnsi="Times New Roman" w:cs="Mangal"/>
          <w:b/>
          <w:bCs/>
          <w:kern w:val="1"/>
          <w:sz w:val="28"/>
          <w:szCs w:val="24"/>
          <w:lang w:eastAsia="hi-IN" w:bidi="hi-IN"/>
        </w:rPr>
      </w:pPr>
    </w:p>
    <w:p w:rsidR="00BA0851" w:rsidRPr="002A3F3A" w:rsidRDefault="00BA0851" w:rsidP="00BA0851">
      <w:pPr>
        <w:widowControl w:val="0"/>
        <w:tabs>
          <w:tab w:val="left" w:pos="7085"/>
        </w:tabs>
        <w:suppressAutoHyphens/>
        <w:spacing w:line="100" w:lineRule="atLeast"/>
        <w:jc w:val="center"/>
        <w:rPr>
          <w:rFonts w:ascii="Times New Roman" w:eastAsia="SimSun" w:hAnsi="Times New Roman" w:cs="Mangal"/>
          <w:bCs/>
          <w:kern w:val="1"/>
          <w:sz w:val="28"/>
          <w:szCs w:val="24"/>
          <w:lang w:eastAsia="hi-IN" w:bidi="hi-IN"/>
        </w:rPr>
      </w:pPr>
      <w:r w:rsidRPr="002A3F3A">
        <w:rPr>
          <w:rFonts w:ascii="Times New Roman" w:eastAsia="SimSun" w:hAnsi="Times New Roman" w:cs="Mangal"/>
          <w:bCs/>
          <w:kern w:val="1"/>
          <w:sz w:val="28"/>
          <w:szCs w:val="24"/>
          <w:lang w:eastAsia="hi-IN" w:bidi="hi-IN"/>
        </w:rPr>
        <w:t>СТАРОСТИНСЬКІ ОКРУГИ</w:t>
      </w:r>
    </w:p>
    <w:p w:rsidR="00BA0851" w:rsidRPr="002A3F3A" w:rsidRDefault="00BA0851" w:rsidP="00BA0851">
      <w:pPr>
        <w:widowControl w:val="0"/>
        <w:tabs>
          <w:tab w:val="left" w:pos="7085"/>
        </w:tabs>
        <w:suppressAutoHyphens/>
        <w:spacing w:line="100" w:lineRule="atLeast"/>
        <w:jc w:val="center"/>
        <w:rPr>
          <w:rFonts w:ascii="Times New Roman" w:eastAsia="SimSun" w:hAnsi="Times New Roman" w:cs="Mangal"/>
          <w:bCs/>
          <w:kern w:val="1"/>
          <w:sz w:val="28"/>
          <w:szCs w:val="24"/>
          <w:lang w:eastAsia="hi-IN" w:bidi="hi-IN"/>
        </w:rPr>
      </w:pPr>
      <w:r w:rsidRPr="002A3F3A">
        <w:rPr>
          <w:rFonts w:ascii="Times New Roman" w:eastAsia="SimSun" w:hAnsi="Times New Roman" w:cs="Mangal"/>
          <w:bCs/>
          <w:kern w:val="1"/>
          <w:sz w:val="28"/>
          <w:szCs w:val="24"/>
          <w:lang w:eastAsia="hi-IN" w:bidi="hi-IN"/>
        </w:rPr>
        <w:t>Савранської селищної територіальної громади</w:t>
      </w:r>
    </w:p>
    <w:p w:rsidR="00BA0851" w:rsidRPr="002A3F3A" w:rsidRDefault="00BA0851" w:rsidP="00BA0851">
      <w:pPr>
        <w:widowControl w:val="0"/>
        <w:tabs>
          <w:tab w:val="left" w:pos="7085"/>
        </w:tabs>
        <w:suppressAutoHyphens/>
        <w:spacing w:line="100" w:lineRule="atLeast"/>
        <w:jc w:val="center"/>
        <w:rPr>
          <w:rFonts w:ascii="Times New Roman" w:eastAsia="SimSun" w:hAnsi="Times New Roman" w:cs="Mangal"/>
          <w:bCs/>
          <w:kern w:val="1"/>
          <w:sz w:val="28"/>
          <w:szCs w:val="24"/>
          <w:lang w:eastAsia="hi-IN" w:bidi="hi-IN"/>
        </w:rPr>
      </w:pPr>
    </w:p>
    <w:tbl>
      <w:tblPr>
        <w:tblW w:w="0" w:type="auto"/>
        <w:tblInd w:w="91" w:type="dxa"/>
        <w:tblLayout w:type="fixed"/>
        <w:tblLook w:val="0000" w:firstRow="0" w:lastRow="0" w:firstColumn="0" w:lastColumn="0" w:noHBand="0" w:noVBand="0"/>
      </w:tblPr>
      <w:tblGrid>
        <w:gridCol w:w="541"/>
        <w:gridCol w:w="2100"/>
        <w:gridCol w:w="2862"/>
        <w:gridCol w:w="4145"/>
      </w:tblGrid>
      <w:tr w:rsidR="00BA0851" w:rsidRPr="00BA0851" w:rsidTr="00892BC2">
        <w:trPr>
          <w:trHeight w:val="1183"/>
        </w:trPr>
        <w:tc>
          <w:tcPr>
            <w:tcW w:w="541" w:type="dxa"/>
            <w:tcBorders>
              <w:top w:val="single" w:sz="1" w:space="0" w:color="000000"/>
              <w:left w:val="single" w:sz="1" w:space="0" w:color="000000"/>
              <w:bottom w:val="single" w:sz="1" w:space="0" w:color="000000"/>
            </w:tcBorders>
            <w:shd w:val="clear" w:color="auto" w:fill="auto"/>
            <w:vAlign w:val="center"/>
          </w:tcPr>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w:t>
            </w:r>
          </w:p>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з/п</w:t>
            </w:r>
          </w:p>
        </w:tc>
        <w:tc>
          <w:tcPr>
            <w:tcW w:w="2100" w:type="dxa"/>
            <w:tcBorders>
              <w:top w:val="single" w:sz="1" w:space="0" w:color="000000"/>
              <w:left w:val="single" w:sz="1" w:space="0" w:color="000000"/>
              <w:bottom w:val="single" w:sz="1" w:space="0" w:color="000000"/>
            </w:tcBorders>
            <w:shd w:val="clear" w:color="auto" w:fill="auto"/>
            <w:vAlign w:val="center"/>
          </w:tcPr>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Назва</w:t>
            </w:r>
          </w:p>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proofErr w:type="spellStart"/>
            <w:r w:rsidRPr="002A3F3A">
              <w:rPr>
                <w:rFonts w:ascii="Times New Roman" w:eastAsia="SimSun" w:hAnsi="Times New Roman" w:cs="Times New Roman"/>
                <w:bCs/>
                <w:kern w:val="1"/>
                <w:sz w:val="24"/>
                <w:szCs w:val="24"/>
                <w:lang w:eastAsia="hi-IN" w:bidi="hi-IN"/>
              </w:rPr>
              <w:t>старостинського</w:t>
            </w:r>
            <w:proofErr w:type="spellEnd"/>
          </w:p>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округу</w:t>
            </w:r>
          </w:p>
        </w:tc>
        <w:tc>
          <w:tcPr>
            <w:tcW w:w="2862" w:type="dxa"/>
            <w:tcBorders>
              <w:top w:val="single" w:sz="1" w:space="0" w:color="000000"/>
              <w:left w:val="single" w:sz="1" w:space="0" w:color="000000"/>
              <w:bottom w:val="single" w:sz="1" w:space="0" w:color="000000"/>
            </w:tcBorders>
            <w:shd w:val="clear" w:color="auto" w:fill="auto"/>
            <w:vAlign w:val="center"/>
          </w:tcPr>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 xml:space="preserve">Назва населеного </w:t>
            </w:r>
            <w:proofErr w:type="spellStart"/>
            <w:r w:rsidRPr="002A3F3A">
              <w:rPr>
                <w:rFonts w:ascii="Times New Roman" w:eastAsia="SimSun" w:hAnsi="Times New Roman" w:cs="Times New Roman"/>
                <w:bCs/>
                <w:kern w:val="1"/>
                <w:sz w:val="24"/>
                <w:szCs w:val="24"/>
                <w:lang w:eastAsia="hi-IN" w:bidi="hi-IN"/>
              </w:rPr>
              <w:t>пункту -</w:t>
            </w:r>
            <w:proofErr w:type="spellEnd"/>
            <w:r w:rsidRPr="002A3F3A">
              <w:rPr>
                <w:rFonts w:ascii="Times New Roman" w:eastAsia="SimSun" w:hAnsi="Times New Roman" w:cs="Times New Roman"/>
                <w:bCs/>
                <w:kern w:val="1"/>
                <w:sz w:val="24"/>
                <w:szCs w:val="24"/>
                <w:lang w:eastAsia="hi-IN" w:bidi="hi-IN"/>
              </w:rPr>
              <w:t xml:space="preserve"> центру </w:t>
            </w:r>
            <w:proofErr w:type="spellStart"/>
            <w:r w:rsidRPr="002A3F3A">
              <w:rPr>
                <w:rFonts w:ascii="Times New Roman" w:eastAsia="SimSun" w:hAnsi="Times New Roman" w:cs="Times New Roman"/>
                <w:bCs/>
                <w:kern w:val="1"/>
                <w:sz w:val="24"/>
                <w:szCs w:val="24"/>
                <w:lang w:eastAsia="hi-IN" w:bidi="hi-IN"/>
              </w:rPr>
              <w:t>старостинського</w:t>
            </w:r>
            <w:proofErr w:type="spellEnd"/>
            <w:r w:rsidRPr="002A3F3A">
              <w:rPr>
                <w:rFonts w:ascii="Times New Roman" w:eastAsia="SimSun" w:hAnsi="Times New Roman" w:cs="Times New Roman"/>
                <w:bCs/>
                <w:kern w:val="1"/>
                <w:sz w:val="24"/>
                <w:szCs w:val="24"/>
                <w:lang w:eastAsia="hi-IN" w:bidi="hi-IN"/>
              </w:rPr>
              <w:t xml:space="preserve"> округу</w:t>
            </w:r>
          </w:p>
        </w:tc>
        <w:tc>
          <w:tcPr>
            <w:tcW w:w="414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Назви населених пунктів,</w:t>
            </w:r>
          </w:p>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r w:rsidRPr="002A3F3A">
              <w:rPr>
                <w:rFonts w:ascii="Times New Roman" w:eastAsia="SimSun" w:hAnsi="Times New Roman" w:cs="Times New Roman"/>
                <w:bCs/>
                <w:kern w:val="1"/>
                <w:sz w:val="24"/>
                <w:szCs w:val="24"/>
                <w:lang w:eastAsia="hi-IN" w:bidi="hi-IN"/>
              </w:rPr>
              <w:t>які входять до</w:t>
            </w:r>
          </w:p>
          <w:p w:rsidR="00BA0851" w:rsidRPr="002A3F3A" w:rsidRDefault="00BA0851" w:rsidP="00BA0851">
            <w:pPr>
              <w:widowControl w:val="0"/>
              <w:suppressAutoHyphens/>
              <w:spacing w:line="100" w:lineRule="atLeast"/>
              <w:jc w:val="both"/>
              <w:rPr>
                <w:rFonts w:ascii="Times New Roman" w:eastAsia="SimSun" w:hAnsi="Times New Roman" w:cs="Times New Roman"/>
                <w:bCs/>
                <w:kern w:val="1"/>
                <w:sz w:val="24"/>
                <w:szCs w:val="24"/>
                <w:lang w:eastAsia="hi-IN" w:bidi="hi-IN"/>
              </w:rPr>
            </w:pPr>
            <w:proofErr w:type="spellStart"/>
            <w:r w:rsidRPr="002A3F3A">
              <w:rPr>
                <w:rFonts w:ascii="Times New Roman" w:eastAsia="SimSun" w:hAnsi="Times New Roman" w:cs="Times New Roman"/>
                <w:bCs/>
                <w:kern w:val="1"/>
                <w:sz w:val="24"/>
                <w:szCs w:val="24"/>
                <w:lang w:eastAsia="hi-IN" w:bidi="hi-IN"/>
              </w:rPr>
              <w:t>старостинського</w:t>
            </w:r>
            <w:proofErr w:type="spellEnd"/>
          </w:p>
          <w:p w:rsidR="00BA0851" w:rsidRPr="002A3F3A"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r w:rsidRPr="002A3F3A">
              <w:rPr>
                <w:rFonts w:ascii="Times New Roman" w:eastAsia="SimSun" w:hAnsi="Times New Roman" w:cs="Times New Roman"/>
                <w:bCs/>
                <w:kern w:val="1"/>
                <w:sz w:val="24"/>
                <w:szCs w:val="24"/>
                <w:lang w:eastAsia="hi-IN" w:bidi="hi-IN"/>
              </w:rPr>
              <w:t>округу</w:t>
            </w:r>
          </w:p>
        </w:tc>
      </w:tr>
      <w:tr w:rsidR="00BA0851" w:rsidRPr="00BA0851" w:rsidTr="00892BC2">
        <w:trPr>
          <w:trHeight w:val="305"/>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1.</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widowControl w:val="0"/>
              <w:suppressAutoHyphens/>
              <w:spacing w:line="100" w:lineRule="atLeast"/>
              <w:jc w:val="both"/>
              <w:rPr>
                <w:rFonts w:ascii="Times New Roman" w:eastAsia="SimSun" w:hAnsi="Times New Roman" w:cs="Mangal"/>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Байбузівський</w:t>
            </w:r>
            <w:proofErr w:type="spellEnd"/>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CE0E50" w:rsidP="00BA0851">
            <w:pPr>
              <w:widowControl w:val="0"/>
              <w:suppressAutoHyphens/>
              <w:spacing w:line="100" w:lineRule="atLeast"/>
              <w:jc w:val="both"/>
              <w:rPr>
                <w:rFonts w:ascii="Times New Roman" w:eastAsia="SimSun" w:hAnsi="Times New Roman" w:cs="Mangal"/>
                <w:kern w:val="1"/>
                <w:sz w:val="28"/>
                <w:szCs w:val="28"/>
                <w:lang w:eastAsia="hi-IN" w:bidi="hi-IN"/>
              </w:rPr>
            </w:pPr>
            <w:hyperlink r:id="rId8" w:history="1">
              <w:r w:rsidR="00BA0851" w:rsidRPr="00BA0851">
                <w:rPr>
                  <w:rFonts w:ascii="Times New Roman" w:eastAsia="SimSun" w:hAnsi="Times New Roman" w:cs="Times New Roman"/>
                  <w:kern w:val="1"/>
                  <w:sz w:val="28"/>
                  <w:szCs w:val="28"/>
                  <w:lang w:eastAsia="hi-IN" w:bidi="hi-IN"/>
                </w:rPr>
                <w:t xml:space="preserve">село </w:t>
              </w:r>
              <w:proofErr w:type="spellStart"/>
              <w:r w:rsidR="00BA0851" w:rsidRPr="00BA0851">
                <w:rPr>
                  <w:rFonts w:ascii="Times New Roman" w:eastAsia="SimSun" w:hAnsi="Times New Roman" w:cs="Times New Roman"/>
                  <w:kern w:val="1"/>
                  <w:sz w:val="28"/>
                  <w:szCs w:val="28"/>
                  <w:lang w:eastAsia="hi-IN" w:bidi="hi-IN"/>
                </w:rPr>
                <w:t>Байбузівка</w:t>
              </w:r>
              <w:proofErr w:type="spellEnd"/>
            </w:hyperlink>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widowControl w:val="0"/>
              <w:tabs>
                <w:tab w:val="left" w:pos="7100"/>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Mangal"/>
                <w:kern w:val="1"/>
                <w:sz w:val="28"/>
                <w:szCs w:val="28"/>
                <w:lang w:eastAsia="hi-IN" w:bidi="hi-IN"/>
              </w:rPr>
              <w:t xml:space="preserve">село </w:t>
            </w:r>
            <w:proofErr w:type="spellStart"/>
            <w:r w:rsidRPr="00BA0851">
              <w:rPr>
                <w:rFonts w:ascii="Times New Roman" w:eastAsia="SimSun" w:hAnsi="Times New Roman" w:cs="Mangal"/>
                <w:kern w:val="1"/>
                <w:sz w:val="28"/>
                <w:szCs w:val="28"/>
                <w:lang w:eastAsia="hi-IN" w:bidi="hi-IN"/>
              </w:rPr>
              <w:t>Байбузівка</w:t>
            </w:r>
            <w:proofErr w:type="spellEnd"/>
          </w:p>
        </w:tc>
      </w:tr>
      <w:tr w:rsidR="00BA0851" w:rsidRPr="00BA0851" w:rsidTr="00892BC2">
        <w:trPr>
          <w:trHeight w:val="305"/>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2.</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Бакшанськийй</w:t>
            </w:r>
            <w:proofErr w:type="spellEnd"/>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Бакша</w:t>
            </w:r>
            <w:proofErr w:type="spellEnd"/>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села </w:t>
            </w:r>
            <w:proofErr w:type="spellStart"/>
            <w:r w:rsidRPr="00BA0851">
              <w:rPr>
                <w:rFonts w:ascii="Times New Roman" w:eastAsia="SimSun" w:hAnsi="Times New Roman" w:cs="Times New Roman"/>
                <w:kern w:val="1"/>
                <w:sz w:val="28"/>
                <w:szCs w:val="28"/>
                <w:lang w:eastAsia="hi-IN" w:bidi="hi-IN"/>
              </w:rPr>
              <w:t>Бакша</w:t>
            </w:r>
            <w:proofErr w:type="spellEnd"/>
            <w:r w:rsidRPr="00BA0851">
              <w:rPr>
                <w:rFonts w:ascii="Times New Roman" w:eastAsia="SimSun" w:hAnsi="Times New Roman" w:cs="Times New Roman"/>
                <w:kern w:val="1"/>
                <w:sz w:val="28"/>
                <w:szCs w:val="28"/>
                <w:lang w:eastAsia="hi-IN" w:bidi="hi-IN"/>
              </w:rPr>
              <w:t xml:space="preserve">, </w:t>
            </w:r>
            <w:proofErr w:type="spellStart"/>
            <w:r w:rsidRPr="00BA0851">
              <w:rPr>
                <w:rFonts w:ascii="Times New Roman" w:eastAsia="SimSun" w:hAnsi="Times New Roman" w:cs="Times New Roman"/>
                <w:kern w:val="1"/>
                <w:sz w:val="28"/>
                <w:szCs w:val="28"/>
                <w:lang w:eastAsia="hi-IN" w:bidi="hi-IN"/>
              </w:rPr>
              <w:t>Йосипівка</w:t>
            </w:r>
            <w:proofErr w:type="spellEnd"/>
            <w:r w:rsidRPr="00BA0851">
              <w:rPr>
                <w:rFonts w:ascii="Times New Roman" w:eastAsia="SimSun" w:hAnsi="Times New Roman" w:cs="Times New Roman"/>
                <w:kern w:val="1"/>
                <w:sz w:val="28"/>
                <w:szCs w:val="28"/>
                <w:lang w:eastAsia="hi-IN" w:bidi="hi-IN"/>
              </w:rPr>
              <w:t xml:space="preserve">, Капустянка, </w:t>
            </w:r>
            <w:proofErr w:type="spellStart"/>
            <w:r w:rsidRPr="00BA0851">
              <w:rPr>
                <w:rFonts w:ascii="Times New Roman" w:eastAsia="SimSun" w:hAnsi="Times New Roman" w:cs="Times New Roman"/>
                <w:kern w:val="1"/>
                <w:sz w:val="28"/>
                <w:szCs w:val="28"/>
                <w:lang w:eastAsia="hi-IN" w:bidi="hi-IN"/>
              </w:rPr>
              <w:t>Білоусівка</w:t>
            </w:r>
            <w:proofErr w:type="spellEnd"/>
            <w:r w:rsidRPr="00BA0851">
              <w:rPr>
                <w:rFonts w:ascii="Times New Roman" w:eastAsia="SimSun" w:hAnsi="Times New Roman" w:cs="Times New Roman"/>
                <w:kern w:val="1"/>
                <w:sz w:val="28"/>
                <w:szCs w:val="28"/>
                <w:lang w:eastAsia="hi-IN" w:bidi="hi-IN"/>
              </w:rPr>
              <w:t xml:space="preserve">, Дубки, </w:t>
            </w:r>
            <w:proofErr w:type="spellStart"/>
            <w:r w:rsidRPr="00BA0851">
              <w:rPr>
                <w:rFonts w:ascii="Times New Roman" w:eastAsia="SimSun" w:hAnsi="Times New Roman" w:cs="Times New Roman"/>
                <w:kern w:val="1"/>
                <w:sz w:val="28"/>
                <w:szCs w:val="28"/>
                <w:lang w:eastAsia="hi-IN" w:bidi="hi-IN"/>
              </w:rPr>
              <w:t>Гетьманівка</w:t>
            </w:r>
            <w:proofErr w:type="spellEnd"/>
          </w:p>
        </w:tc>
      </w:tr>
      <w:tr w:rsidR="00BA0851" w:rsidRPr="00BA0851" w:rsidTr="00892BC2">
        <w:trPr>
          <w:trHeight w:val="305"/>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3.</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Вільшанський</w:t>
            </w:r>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село Вільшанка</w:t>
            </w:r>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село Вільшанка</w:t>
            </w:r>
          </w:p>
        </w:tc>
      </w:tr>
      <w:tr w:rsidR="00BA0851" w:rsidRPr="00BA0851" w:rsidTr="00892BC2">
        <w:trPr>
          <w:trHeight w:val="305"/>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4.</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Дубинівськийй</w:t>
            </w:r>
            <w:proofErr w:type="spellEnd"/>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Дубинове</w:t>
            </w:r>
            <w:proofErr w:type="spellEnd"/>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села </w:t>
            </w:r>
            <w:proofErr w:type="spellStart"/>
            <w:r w:rsidRPr="00BA0851">
              <w:rPr>
                <w:rFonts w:ascii="Times New Roman" w:eastAsia="SimSun" w:hAnsi="Times New Roman" w:cs="Times New Roman"/>
                <w:kern w:val="1"/>
                <w:sz w:val="28"/>
                <w:szCs w:val="28"/>
                <w:lang w:eastAsia="hi-IN" w:bidi="hi-IN"/>
              </w:rPr>
              <w:t>Дубинове</w:t>
            </w:r>
            <w:proofErr w:type="spellEnd"/>
            <w:r w:rsidRPr="00BA0851">
              <w:rPr>
                <w:rFonts w:ascii="Times New Roman" w:eastAsia="SimSun" w:hAnsi="Times New Roman" w:cs="Times New Roman"/>
                <w:kern w:val="1"/>
                <w:sz w:val="28"/>
                <w:szCs w:val="28"/>
                <w:lang w:eastAsia="hi-IN" w:bidi="hi-IN"/>
              </w:rPr>
              <w:t xml:space="preserve">, </w:t>
            </w:r>
            <w:proofErr w:type="spellStart"/>
            <w:r w:rsidRPr="00BA0851">
              <w:rPr>
                <w:rFonts w:ascii="Times New Roman" w:eastAsia="SimSun" w:hAnsi="Times New Roman" w:cs="Times New Roman"/>
                <w:kern w:val="1"/>
                <w:sz w:val="28"/>
                <w:szCs w:val="28"/>
                <w:lang w:eastAsia="hi-IN" w:bidi="hi-IN"/>
              </w:rPr>
              <w:t>Слюсареве</w:t>
            </w:r>
            <w:proofErr w:type="spellEnd"/>
            <w:r w:rsidRPr="00BA0851">
              <w:rPr>
                <w:rFonts w:ascii="Times New Roman" w:eastAsia="SimSun" w:hAnsi="Times New Roman" w:cs="Times New Roman"/>
                <w:kern w:val="1"/>
                <w:sz w:val="28"/>
                <w:szCs w:val="28"/>
                <w:lang w:eastAsia="hi-IN" w:bidi="hi-IN"/>
              </w:rPr>
              <w:t xml:space="preserve"> </w:t>
            </w:r>
          </w:p>
        </w:tc>
      </w:tr>
      <w:tr w:rsidR="00BA0851" w:rsidRPr="00BA0851" w:rsidTr="00892BC2">
        <w:trPr>
          <w:trHeight w:val="324"/>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5.</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Кам</w:t>
            </w:r>
            <w:r w:rsidR="002A3F3A">
              <w:rPr>
                <w:rFonts w:ascii="Times New Roman" w:eastAsia="SimSun" w:hAnsi="Times New Roman" w:cs="Times New Roman"/>
                <w:kern w:val="1"/>
                <w:sz w:val="28"/>
                <w:szCs w:val="28"/>
                <w:lang w:eastAsia="hi-IN" w:bidi="hi-IN"/>
              </w:rPr>
              <w:t>’</w:t>
            </w:r>
            <w:r w:rsidRPr="00BA0851">
              <w:rPr>
                <w:rFonts w:ascii="Times New Roman" w:eastAsia="SimSun" w:hAnsi="Times New Roman" w:cs="Times New Roman"/>
                <w:kern w:val="1"/>
                <w:sz w:val="28"/>
                <w:szCs w:val="28"/>
                <w:lang w:eastAsia="hi-IN" w:bidi="hi-IN"/>
              </w:rPr>
              <w:t>янський</w:t>
            </w:r>
            <w:proofErr w:type="spellEnd"/>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Камяне</w:t>
            </w:r>
            <w:proofErr w:type="spellEnd"/>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widowControl w:val="0"/>
              <w:tabs>
                <w:tab w:val="left" w:pos="979"/>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село Кам’яне</w:t>
            </w:r>
          </w:p>
        </w:tc>
      </w:tr>
      <w:tr w:rsidR="00BA0851" w:rsidRPr="00BA0851" w:rsidTr="00892BC2">
        <w:trPr>
          <w:trHeight w:val="324"/>
        </w:trPr>
        <w:tc>
          <w:tcPr>
            <w:tcW w:w="541" w:type="dxa"/>
            <w:tcBorders>
              <w:top w:val="single" w:sz="1" w:space="0" w:color="000000"/>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Times New Roman"/>
                <w:kern w:val="1"/>
                <w:sz w:val="24"/>
                <w:szCs w:val="24"/>
                <w:lang w:eastAsia="hi-IN" w:bidi="hi-IN"/>
              </w:rPr>
              <w:t>6.</w:t>
            </w:r>
          </w:p>
        </w:tc>
        <w:tc>
          <w:tcPr>
            <w:tcW w:w="2100"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Концебівський</w:t>
            </w:r>
            <w:proofErr w:type="spellEnd"/>
          </w:p>
        </w:tc>
        <w:tc>
          <w:tcPr>
            <w:tcW w:w="2862" w:type="dxa"/>
            <w:tcBorders>
              <w:top w:val="single" w:sz="1" w:space="0" w:color="000000"/>
              <w:left w:val="single" w:sz="1" w:space="0" w:color="000000"/>
              <w:bottom w:val="single" w:sz="1" w:space="0" w:color="000000"/>
            </w:tcBorders>
            <w:shd w:val="clear" w:color="auto" w:fill="auto"/>
          </w:tcPr>
          <w:p w:rsidR="00BA0851" w:rsidRPr="00BA0851" w:rsidRDefault="00BA0851" w:rsidP="00BA0851">
            <w:pPr>
              <w:widowControl w:val="0"/>
              <w:tabs>
                <w:tab w:val="left" w:pos="979"/>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Концеба</w:t>
            </w:r>
            <w:proofErr w:type="spellEnd"/>
          </w:p>
        </w:tc>
        <w:tc>
          <w:tcPr>
            <w:tcW w:w="4145" w:type="dxa"/>
            <w:tcBorders>
              <w:top w:val="single" w:sz="1" w:space="0" w:color="000000"/>
              <w:left w:val="single" w:sz="1" w:space="0" w:color="000000"/>
              <w:bottom w:val="single" w:sz="1" w:space="0" w:color="000000"/>
              <w:right w:val="single" w:sz="1" w:space="0" w:color="000000"/>
            </w:tcBorders>
            <w:shd w:val="clear" w:color="auto" w:fill="auto"/>
          </w:tcPr>
          <w:p w:rsidR="00BA0851" w:rsidRPr="00BA0851" w:rsidRDefault="00BA0851" w:rsidP="00BA0851">
            <w:pPr>
              <w:tabs>
                <w:tab w:val="left" w:pos="7100"/>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Концеба</w:t>
            </w:r>
            <w:proofErr w:type="spellEnd"/>
          </w:p>
        </w:tc>
      </w:tr>
      <w:tr w:rsidR="00BA0851" w:rsidRPr="00BA0851" w:rsidTr="00892BC2">
        <w:trPr>
          <w:trHeight w:val="324"/>
        </w:trPr>
        <w:tc>
          <w:tcPr>
            <w:tcW w:w="541" w:type="dxa"/>
            <w:tcBorders>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Mangal"/>
                <w:kern w:val="1"/>
                <w:sz w:val="24"/>
                <w:szCs w:val="24"/>
                <w:lang w:eastAsia="hi-IN" w:bidi="hi-IN"/>
              </w:rPr>
              <w:t>7.</w:t>
            </w:r>
          </w:p>
        </w:tc>
        <w:tc>
          <w:tcPr>
            <w:tcW w:w="2100"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Неділківський</w:t>
            </w:r>
            <w:proofErr w:type="spellEnd"/>
          </w:p>
        </w:tc>
        <w:tc>
          <w:tcPr>
            <w:tcW w:w="2862"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Неділкове</w:t>
            </w:r>
            <w:proofErr w:type="spellEnd"/>
          </w:p>
        </w:tc>
        <w:tc>
          <w:tcPr>
            <w:tcW w:w="4145" w:type="dxa"/>
            <w:tcBorders>
              <w:left w:val="single" w:sz="1" w:space="0" w:color="000000"/>
              <w:bottom w:val="single" w:sz="1" w:space="0" w:color="000000"/>
              <w:right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села </w:t>
            </w:r>
            <w:proofErr w:type="spellStart"/>
            <w:r w:rsidRPr="00BA0851">
              <w:rPr>
                <w:rFonts w:ascii="Times New Roman" w:eastAsia="SimSun" w:hAnsi="Times New Roman" w:cs="Times New Roman"/>
                <w:kern w:val="1"/>
                <w:sz w:val="28"/>
                <w:szCs w:val="28"/>
                <w:lang w:eastAsia="hi-IN" w:bidi="hi-IN"/>
              </w:rPr>
              <w:t>Неділкове</w:t>
            </w:r>
            <w:proofErr w:type="spellEnd"/>
            <w:r w:rsidRPr="00BA0851">
              <w:rPr>
                <w:rFonts w:ascii="Times New Roman" w:eastAsia="SimSun" w:hAnsi="Times New Roman" w:cs="Times New Roman"/>
                <w:kern w:val="1"/>
                <w:sz w:val="28"/>
                <w:szCs w:val="28"/>
                <w:lang w:eastAsia="hi-IN" w:bidi="hi-IN"/>
              </w:rPr>
              <w:t xml:space="preserve">, </w:t>
            </w:r>
            <w:proofErr w:type="spellStart"/>
            <w:r w:rsidRPr="00BA0851">
              <w:rPr>
                <w:rFonts w:ascii="Times New Roman" w:eastAsia="SimSun" w:hAnsi="Times New Roman" w:cs="Times New Roman"/>
                <w:kern w:val="1"/>
                <w:sz w:val="28"/>
                <w:szCs w:val="28"/>
                <w:lang w:eastAsia="hi-IN" w:bidi="hi-IN"/>
              </w:rPr>
              <w:t>Струтинка</w:t>
            </w:r>
            <w:proofErr w:type="spellEnd"/>
            <w:r w:rsidRPr="00BA0851">
              <w:rPr>
                <w:rFonts w:ascii="Times New Roman" w:eastAsia="SimSun" w:hAnsi="Times New Roman" w:cs="Times New Roman"/>
                <w:kern w:val="1"/>
                <w:sz w:val="28"/>
                <w:szCs w:val="28"/>
                <w:lang w:eastAsia="hi-IN" w:bidi="hi-IN"/>
              </w:rPr>
              <w:t xml:space="preserve">, </w:t>
            </w:r>
          </w:p>
        </w:tc>
      </w:tr>
      <w:tr w:rsidR="00BA0851" w:rsidRPr="00BA0851" w:rsidTr="00892BC2">
        <w:trPr>
          <w:trHeight w:val="324"/>
        </w:trPr>
        <w:tc>
          <w:tcPr>
            <w:tcW w:w="541" w:type="dxa"/>
            <w:tcBorders>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Mangal"/>
                <w:kern w:val="1"/>
                <w:sz w:val="24"/>
                <w:szCs w:val="24"/>
                <w:lang w:eastAsia="hi-IN" w:bidi="hi-IN"/>
              </w:rPr>
              <w:t>8.</w:t>
            </w:r>
          </w:p>
        </w:tc>
        <w:tc>
          <w:tcPr>
            <w:tcW w:w="2100"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Times New Roman"/>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Осичківський</w:t>
            </w:r>
            <w:proofErr w:type="spellEnd"/>
          </w:p>
        </w:tc>
        <w:tc>
          <w:tcPr>
            <w:tcW w:w="2862"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Times New Roman"/>
                <w:kern w:val="1"/>
                <w:sz w:val="28"/>
                <w:szCs w:val="28"/>
                <w:lang w:eastAsia="hi-IN" w:bidi="hi-IN"/>
              </w:rPr>
              <w:t>село Осички</w:t>
            </w:r>
          </w:p>
        </w:tc>
        <w:tc>
          <w:tcPr>
            <w:tcW w:w="4145" w:type="dxa"/>
            <w:tcBorders>
              <w:left w:val="single" w:sz="1" w:space="0" w:color="000000"/>
              <w:bottom w:val="single" w:sz="1" w:space="0" w:color="000000"/>
              <w:right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село Осички</w:t>
            </w:r>
          </w:p>
        </w:tc>
      </w:tr>
      <w:tr w:rsidR="00BA0851" w:rsidRPr="00BA0851" w:rsidTr="00892BC2">
        <w:trPr>
          <w:trHeight w:val="324"/>
        </w:trPr>
        <w:tc>
          <w:tcPr>
            <w:tcW w:w="541" w:type="dxa"/>
            <w:tcBorders>
              <w:left w:val="single" w:sz="1" w:space="0" w:color="000000"/>
              <w:bottom w:val="single" w:sz="1" w:space="0" w:color="000000"/>
            </w:tcBorders>
            <w:shd w:val="clear" w:color="auto" w:fill="auto"/>
            <w:vAlign w:val="center"/>
          </w:tcPr>
          <w:p w:rsidR="00BA0851" w:rsidRPr="00BA0851" w:rsidRDefault="00BA0851" w:rsidP="00BA0851">
            <w:pPr>
              <w:widowControl w:val="0"/>
              <w:suppressAutoHyphens/>
              <w:spacing w:line="100" w:lineRule="atLeast"/>
              <w:jc w:val="both"/>
              <w:rPr>
                <w:rFonts w:ascii="Times New Roman" w:eastAsia="SimSun" w:hAnsi="Times New Roman" w:cs="Times New Roman"/>
                <w:kern w:val="1"/>
                <w:sz w:val="24"/>
                <w:szCs w:val="24"/>
                <w:lang w:eastAsia="hi-IN" w:bidi="hi-IN"/>
              </w:rPr>
            </w:pPr>
            <w:r w:rsidRPr="00BA0851">
              <w:rPr>
                <w:rFonts w:ascii="Times New Roman" w:eastAsia="SimSun" w:hAnsi="Times New Roman" w:cs="Mangal"/>
                <w:kern w:val="1"/>
                <w:sz w:val="24"/>
                <w:szCs w:val="24"/>
                <w:lang w:eastAsia="hi-IN" w:bidi="hi-IN"/>
              </w:rPr>
              <w:t>9.</w:t>
            </w:r>
          </w:p>
        </w:tc>
        <w:tc>
          <w:tcPr>
            <w:tcW w:w="2100"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Mangal"/>
                <w:kern w:val="1"/>
                <w:sz w:val="28"/>
                <w:szCs w:val="28"/>
                <w:lang w:eastAsia="hi-IN" w:bidi="hi-IN"/>
              </w:rPr>
            </w:pPr>
            <w:proofErr w:type="spellStart"/>
            <w:r w:rsidRPr="00BA0851">
              <w:rPr>
                <w:rFonts w:ascii="Times New Roman" w:eastAsia="SimSun" w:hAnsi="Times New Roman" w:cs="Times New Roman"/>
                <w:kern w:val="1"/>
                <w:sz w:val="28"/>
                <w:szCs w:val="28"/>
                <w:lang w:eastAsia="hi-IN" w:bidi="hi-IN"/>
              </w:rPr>
              <w:t>Полянецький</w:t>
            </w:r>
            <w:proofErr w:type="spellEnd"/>
          </w:p>
        </w:tc>
        <w:tc>
          <w:tcPr>
            <w:tcW w:w="2862" w:type="dxa"/>
            <w:tcBorders>
              <w:left w:val="single" w:sz="1" w:space="0" w:color="000000"/>
              <w:bottom w:val="single" w:sz="1" w:space="0" w:color="000000"/>
            </w:tcBorders>
            <w:shd w:val="clear" w:color="auto" w:fill="auto"/>
          </w:tcPr>
          <w:p w:rsidR="00BA0851" w:rsidRPr="00BA0851" w:rsidRDefault="00BA0851" w:rsidP="00BA0851">
            <w:pPr>
              <w:widowControl w:val="0"/>
              <w:tabs>
                <w:tab w:val="left" w:pos="979"/>
              </w:tabs>
              <w:suppressAutoHyphens/>
              <w:spacing w:line="100" w:lineRule="atLeast"/>
              <w:jc w:val="both"/>
              <w:rPr>
                <w:rFonts w:ascii="Times New Roman" w:eastAsia="SimSun" w:hAnsi="Times New Roman" w:cs="Times New Roman"/>
                <w:kern w:val="1"/>
                <w:sz w:val="28"/>
                <w:szCs w:val="28"/>
                <w:lang w:eastAsia="hi-IN" w:bidi="hi-IN"/>
              </w:rPr>
            </w:pPr>
            <w:r w:rsidRPr="00BA0851">
              <w:rPr>
                <w:rFonts w:ascii="Times New Roman" w:eastAsia="SimSun" w:hAnsi="Times New Roman" w:cs="Mangal"/>
                <w:kern w:val="1"/>
                <w:sz w:val="28"/>
                <w:szCs w:val="28"/>
                <w:lang w:eastAsia="hi-IN" w:bidi="hi-IN"/>
              </w:rPr>
              <w:t xml:space="preserve">село </w:t>
            </w:r>
            <w:proofErr w:type="spellStart"/>
            <w:r w:rsidRPr="00BA0851">
              <w:rPr>
                <w:rFonts w:ascii="Times New Roman" w:eastAsia="SimSun" w:hAnsi="Times New Roman" w:cs="Times New Roman"/>
                <w:kern w:val="1"/>
                <w:sz w:val="28"/>
                <w:szCs w:val="28"/>
                <w:lang w:eastAsia="hi-IN" w:bidi="hi-IN"/>
              </w:rPr>
              <w:t>Полянецьке</w:t>
            </w:r>
            <w:proofErr w:type="spellEnd"/>
          </w:p>
        </w:tc>
        <w:tc>
          <w:tcPr>
            <w:tcW w:w="4145" w:type="dxa"/>
            <w:tcBorders>
              <w:left w:val="single" w:sz="1" w:space="0" w:color="000000"/>
              <w:bottom w:val="single" w:sz="1" w:space="0" w:color="000000"/>
              <w:right w:val="single" w:sz="1" w:space="0" w:color="000000"/>
            </w:tcBorders>
            <w:shd w:val="clear" w:color="auto" w:fill="auto"/>
          </w:tcPr>
          <w:p w:rsidR="00BA0851" w:rsidRPr="00BA0851" w:rsidRDefault="00BA0851" w:rsidP="00BA0851">
            <w:pPr>
              <w:widowControl w:val="0"/>
              <w:tabs>
                <w:tab w:val="left" w:pos="7093"/>
              </w:tabs>
              <w:suppressAutoHyphens/>
              <w:spacing w:line="100" w:lineRule="atLeast"/>
              <w:jc w:val="both"/>
              <w:rPr>
                <w:rFonts w:ascii="Times New Roman" w:eastAsia="SimSun" w:hAnsi="Times New Roman" w:cs="Mangal"/>
                <w:kern w:val="1"/>
                <w:sz w:val="28"/>
                <w:szCs w:val="28"/>
                <w:lang w:eastAsia="hi-IN" w:bidi="hi-IN"/>
              </w:rPr>
            </w:pPr>
            <w:r w:rsidRPr="00BA0851">
              <w:rPr>
                <w:rFonts w:ascii="Times New Roman" w:eastAsia="SimSun" w:hAnsi="Times New Roman" w:cs="Times New Roman"/>
                <w:kern w:val="1"/>
                <w:sz w:val="28"/>
                <w:szCs w:val="28"/>
                <w:lang w:eastAsia="hi-IN" w:bidi="hi-IN"/>
              </w:rPr>
              <w:t xml:space="preserve">села </w:t>
            </w:r>
            <w:proofErr w:type="spellStart"/>
            <w:r w:rsidRPr="00BA0851">
              <w:rPr>
                <w:rFonts w:ascii="Times New Roman" w:eastAsia="SimSun" w:hAnsi="Times New Roman" w:cs="Times New Roman"/>
                <w:kern w:val="1"/>
                <w:sz w:val="28"/>
                <w:szCs w:val="28"/>
                <w:lang w:eastAsia="hi-IN" w:bidi="hi-IN"/>
              </w:rPr>
              <w:t>Полянецьке</w:t>
            </w:r>
            <w:proofErr w:type="spellEnd"/>
            <w:r w:rsidRPr="00BA0851">
              <w:rPr>
                <w:rFonts w:ascii="Times New Roman" w:eastAsia="SimSun" w:hAnsi="Times New Roman" w:cs="Times New Roman"/>
                <w:kern w:val="1"/>
                <w:sz w:val="28"/>
                <w:szCs w:val="28"/>
                <w:lang w:eastAsia="hi-IN" w:bidi="hi-IN"/>
              </w:rPr>
              <w:t xml:space="preserve">, </w:t>
            </w:r>
            <w:proofErr w:type="spellStart"/>
            <w:r w:rsidRPr="00BA0851">
              <w:rPr>
                <w:rFonts w:ascii="Times New Roman" w:eastAsia="SimSun" w:hAnsi="Times New Roman" w:cs="Times New Roman"/>
                <w:kern w:val="1"/>
                <w:sz w:val="28"/>
                <w:szCs w:val="28"/>
                <w:lang w:eastAsia="hi-IN" w:bidi="hi-IN"/>
              </w:rPr>
              <w:t>Глибочок</w:t>
            </w:r>
            <w:proofErr w:type="spellEnd"/>
            <w:r w:rsidRPr="00BA0851">
              <w:rPr>
                <w:rFonts w:ascii="Times New Roman" w:eastAsia="SimSun" w:hAnsi="Times New Roman" w:cs="Times New Roman"/>
                <w:kern w:val="1"/>
                <w:sz w:val="28"/>
                <w:szCs w:val="28"/>
                <w:lang w:eastAsia="hi-IN" w:bidi="hi-IN"/>
              </w:rPr>
              <w:t>, Островка,  Квітка</w:t>
            </w:r>
          </w:p>
        </w:tc>
      </w:tr>
    </w:tbl>
    <w:p w:rsid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suppressAutoHyphens/>
        <w:spacing w:line="100" w:lineRule="atLeast"/>
        <w:jc w:val="both"/>
        <w:rPr>
          <w:rFonts w:ascii="Times New Roman" w:eastAsia="SimSun" w:hAnsi="Times New Roman" w:cs="Mangal"/>
          <w:kern w:val="1"/>
          <w:sz w:val="24"/>
          <w:szCs w:val="24"/>
          <w:lang w:eastAsia="hi-IN" w:bidi="hi-IN"/>
        </w:rPr>
      </w:pPr>
    </w:p>
    <w:p w:rsidR="002A3F3A" w:rsidRPr="00C51CC2" w:rsidRDefault="002A3F3A" w:rsidP="002A3F3A">
      <w:pPr>
        <w:rPr>
          <w:rFonts w:ascii="Times New Roman" w:hAnsi="Times New Roman" w:cs="Times New Roman"/>
          <w:sz w:val="28"/>
          <w:szCs w:val="28"/>
        </w:rPr>
      </w:pPr>
      <w:r>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Світлана ГЕРАСИМІШИНА</w:t>
      </w: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BA0851" w:rsidRPr="00BA0851" w:rsidRDefault="00BA0851" w:rsidP="00BA0851">
      <w:pPr>
        <w:widowControl w:val="0"/>
        <w:tabs>
          <w:tab w:val="left" w:pos="7085"/>
        </w:tabs>
        <w:suppressAutoHyphens/>
        <w:spacing w:line="100" w:lineRule="atLeast"/>
        <w:jc w:val="both"/>
        <w:rPr>
          <w:rFonts w:ascii="Times New Roman" w:eastAsia="SimSun" w:hAnsi="Times New Roman" w:cs="Mangal"/>
          <w:kern w:val="1"/>
          <w:sz w:val="24"/>
          <w:szCs w:val="24"/>
          <w:lang w:eastAsia="hi-IN" w:bidi="hi-IN"/>
        </w:rPr>
      </w:pPr>
    </w:p>
    <w:p w:rsidR="00C270EB" w:rsidRDefault="00C270EB"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A45EE2" w:rsidRDefault="00A45EE2"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A45EE2" w:rsidRDefault="00A45EE2"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A45EE2" w:rsidRDefault="00A45EE2"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A45EE2" w:rsidRDefault="00A45EE2"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BA0851" w:rsidRDefault="00BA0851"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BA0851" w:rsidRDefault="00BA0851"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BA0851" w:rsidRDefault="00BA0851"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2A3F3A" w:rsidRPr="00BA0851" w:rsidRDefault="002A3F3A" w:rsidP="002A3F3A">
      <w:pPr>
        <w:widowControl w:val="0"/>
        <w:suppressLineNumbers/>
        <w:suppressAutoHyphens/>
        <w:spacing w:line="100" w:lineRule="atLeast"/>
        <w:jc w:val="righ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Додаток 2</w:t>
      </w:r>
    </w:p>
    <w:p w:rsidR="002A3F3A" w:rsidRDefault="002A3F3A" w:rsidP="002A3F3A">
      <w:pPr>
        <w:widowControl w:val="0"/>
        <w:tabs>
          <w:tab w:val="left" w:pos="7085"/>
        </w:tabs>
        <w:suppressAutoHyphens/>
        <w:spacing w:line="100" w:lineRule="atLeast"/>
        <w:jc w:val="righ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до </w:t>
      </w:r>
      <w:proofErr w:type="spellStart"/>
      <w:r>
        <w:rPr>
          <w:rFonts w:ascii="Times New Roman" w:eastAsia="SimSun" w:hAnsi="Times New Roman" w:cs="Times New Roman"/>
          <w:kern w:val="1"/>
          <w:sz w:val="24"/>
          <w:szCs w:val="24"/>
          <w:lang w:eastAsia="hi-IN" w:bidi="hi-IN"/>
        </w:rPr>
        <w:t>проєкту</w:t>
      </w:r>
      <w:proofErr w:type="spellEnd"/>
      <w:r>
        <w:rPr>
          <w:rFonts w:ascii="Times New Roman" w:eastAsia="SimSun" w:hAnsi="Times New Roman" w:cs="Times New Roman"/>
          <w:kern w:val="1"/>
          <w:sz w:val="24"/>
          <w:szCs w:val="24"/>
          <w:lang w:eastAsia="hi-IN" w:bidi="hi-IN"/>
        </w:rPr>
        <w:t xml:space="preserve"> рішення </w:t>
      </w:r>
      <w:r w:rsidRPr="00BA0851">
        <w:rPr>
          <w:rFonts w:ascii="Times New Roman" w:eastAsia="SimSun" w:hAnsi="Times New Roman" w:cs="Times New Roman"/>
          <w:kern w:val="1"/>
          <w:sz w:val="24"/>
          <w:szCs w:val="24"/>
          <w:lang w:eastAsia="hi-IN" w:bidi="hi-IN"/>
        </w:rPr>
        <w:t xml:space="preserve">сесії </w:t>
      </w:r>
      <w:r>
        <w:rPr>
          <w:rFonts w:ascii="Times New Roman" w:eastAsia="SimSun" w:hAnsi="Times New Roman" w:cs="Times New Roman"/>
          <w:kern w:val="1"/>
          <w:sz w:val="24"/>
          <w:szCs w:val="24"/>
          <w:lang w:eastAsia="hi-IN" w:bidi="hi-IN"/>
        </w:rPr>
        <w:t xml:space="preserve"> </w:t>
      </w:r>
    </w:p>
    <w:p w:rsidR="002A3F3A" w:rsidRDefault="002A3F3A" w:rsidP="002A3F3A">
      <w:pPr>
        <w:widowControl w:val="0"/>
        <w:tabs>
          <w:tab w:val="left" w:pos="7085"/>
        </w:tabs>
        <w:suppressAutoHyphens/>
        <w:spacing w:line="100" w:lineRule="atLeast"/>
        <w:jc w:val="righ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w:t>
      </w:r>
      <w:r w:rsidRPr="00BA0851">
        <w:rPr>
          <w:rFonts w:ascii="Times New Roman" w:eastAsia="SimSun" w:hAnsi="Times New Roman" w:cs="Times New Roman"/>
          <w:kern w:val="1"/>
          <w:sz w:val="24"/>
          <w:szCs w:val="24"/>
          <w:lang w:eastAsia="hi-IN" w:bidi="hi-IN"/>
        </w:rPr>
        <w:t xml:space="preserve">Савранської селищної </w:t>
      </w:r>
      <w:r>
        <w:rPr>
          <w:rFonts w:ascii="Times New Roman" w:eastAsia="SimSun" w:hAnsi="Times New Roman" w:cs="Times New Roman"/>
          <w:kern w:val="1"/>
          <w:sz w:val="24"/>
          <w:szCs w:val="24"/>
          <w:lang w:eastAsia="hi-IN" w:bidi="hi-IN"/>
        </w:rPr>
        <w:t xml:space="preserve"> </w:t>
      </w:r>
    </w:p>
    <w:p w:rsidR="002A3F3A" w:rsidRPr="00BA0851" w:rsidRDefault="002A3F3A" w:rsidP="002A3F3A">
      <w:pPr>
        <w:widowControl w:val="0"/>
        <w:tabs>
          <w:tab w:val="left" w:pos="7085"/>
        </w:tabs>
        <w:suppressAutoHyphens/>
        <w:spacing w:line="100" w:lineRule="atLeast"/>
        <w:jc w:val="right"/>
        <w:rPr>
          <w:rFonts w:ascii="Times New Roman" w:eastAsia="SimSun" w:hAnsi="Times New Roman" w:cs="Mangal"/>
          <w:kern w:val="1"/>
          <w:sz w:val="24"/>
          <w:szCs w:val="24"/>
          <w:lang w:eastAsia="hi-IN" w:bidi="hi-IN"/>
        </w:rPr>
      </w:pPr>
      <w:r>
        <w:rPr>
          <w:rFonts w:ascii="Times New Roman" w:eastAsia="SimSun" w:hAnsi="Times New Roman" w:cs="Times New Roman"/>
          <w:kern w:val="1"/>
          <w:sz w:val="24"/>
          <w:szCs w:val="24"/>
          <w:lang w:eastAsia="hi-IN" w:bidi="hi-IN"/>
        </w:rPr>
        <w:t xml:space="preserve">                                                                                                                  </w:t>
      </w:r>
      <w:r w:rsidRPr="00BA0851">
        <w:rPr>
          <w:rFonts w:ascii="Times New Roman" w:eastAsia="SimSun" w:hAnsi="Times New Roman" w:cs="Times New Roman"/>
          <w:kern w:val="1"/>
          <w:sz w:val="24"/>
          <w:szCs w:val="24"/>
          <w:lang w:eastAsia="hi-IN" w:bidi="hi-IN"/>
        </w:rPr>
        <w:t xml:space="preserve">ради  </w:t>
      </w:r>
    </w:p>
    <w:p w:rsidR="00CC562A" w:rsidRDefault="00CC562A" w:rsidP="007F7F1B">
      <w:pPr>
        <w:shd w:val="clear" w:color="auto" w:fill="FFFFFF"/>
        <w:spacing w:after="225"/>
        <w:jc w:val="center"/>
        <w:textAlignment w:val="baseline"/>
        <w:rPr>
          <w:rFonts w:ascii="Times New Roman" w:eastAsia="Times New Roman" w:hAnsi="Times New Roman" w:cs="Times New Roman"/>
          <w:color w:val="000000"/>
          <w:sz w:val="26"/>
          <w:szCs w:val="26"/>
          <w:lang w:eastAsia="uk-UA"/>
        </w:rPr>
      </w:pPr>
    </w:p>
    <w:p w:rsidR="00E47562" w:rsidRPr="00BA0851" w:rsidRDefault="00BE714C" w:rsidP="00BE714C">
      <w:pPr>
        <w:shd w:val="clear" w:color="auto" w:fill="FFFFFF"/>
        <w:jc w:val="center"/>
        <w:textAlignment w:val="baseline"/>
        <w:rPr>
          <w:rFonts w:ascii="Times New Roman" w:eastAsia="Times New Roman" w:hAnsi="Times New Roman" w:cs="Times New Roman"/>
          <w:b/>
          <w:bCs/>
          <w:color w:val="000000"/>
          <w:sz w:val="28"/>
          <w:szCs w:val="28"/>
          <w:lang w:eastAsia="uk-UA"/>
        </w:rPr>
      </w:pPr>
      <w:r w:rsidRPr="00BA0851">
        <w:rPr>
          <w:rFonts w:ascii="Times New Roman" w:eastAsia="Times New Roman" w:hAnsi="Times New Roman" w:cs="Times New Roman"/>
          <w:b/>
          <w:bCs/>
          <w:color w:val="000000"/>
          <w:sz w:val="28"/>
          <w:szCs w:val="28"/>
          <w:lang w:eastAsia="uk-UA"/>
        </w:rPr>
        <w:t>ПОЛОЖЕННЯ</w:t>
      </w:r>
    </w:p>
    <w:p w:rsidR="00BE714C" w:rsidRPr="00BA0851" w:rsidRDefault="00BE714C" w:rsidP="00BE714C">
      <w:pPr>
        <w:shd w:val="clear" w:color="auto" w:fill="FFFFFF"/>
        <w:jc w:val="center"/>
        <w:textAlignment w:val="baseline"/>
        <w:rPr>
          <w:rFonts w:ascii="Times New Roman" w:eastAsia="Times New Roman" w:hAnsi="Times New Roman" w:cs="Times New Roman"/>
          <w:b/>
          <w:bCs/>
          <w:color w:val="000000"/>
          <w:sz w:val="28"/>
          <w:szCs w:val="28"/>
          <w:lang w:eastAsia="uk-UA"/>
        </w:rPr>
      </w:pPr>
      <w:r w:rsidRPr="00BA0851">
        <w:rPr>
          <w:rFonts w:ascii="Times New Roman" w:eastAsia="Times New Roman" w:hAnsi="Times New Roman" w:cs="Times New Roman"/>
          <w:b/>
          <w:bCs/>
          <w:color w:val="000000"/>
          <w:sz w:val="28"/>
          <w:szCs w:val="28"/>
          <w:lang w:eastAsia="uk-UA"/>
        </w:rPr>
        <w:t xml:space="preserve"> </w:t>
      </w:r>
      <w:r w:rsidR="00E47562" w:rsidRPr="00BA0851">
        <w:rPr>
          <w:rFonts w:ascii="Times New Roman" w:eastAsia="Times New Roman" w:hAnsi="Times New Roman" w:cs="Times New Roman"/>
          <w:b/>
          <w:bCs/>
          <w:color w:val="000000"/>
          <w:sz w:val="28"/>
          <w:szCs w:val="28"/>
          <w:lang w:eastAsia="uk-UA"/>
        </w:rPr>
        <w:t>про</w:t>
      </w:r>
      <w:r w:rsidRPr="00BA0851">
        <w:rPr>
          <w:rFonts w:ascii="Times New Roman" w:eastAsia="Times New Roman" w:hAnsi="Times New Roman" w:cs="Times New Roman"/>
          <w:b/>
          <w:bCs/>
          <w:color w:val="000000"/>
          <w:sz w:val="28"/>
          <w:szCs w:val="28"/>
          <w:lang w:eastAsia="uk-UA"/>
        </w:rPr>
        <w:t xml:space="preserve"> </w:t>
      </w:r>
      <w:r w:rsidR="00E47562" w:rsidRPr="00BA0851">
        <w:rPr>
          <w:rFonts w:ascii="Times New Roman" w:eastAsia="Times New Roman" w:hAnsi="Times New Roman" w:cs="Times New Roman"/>
          <w:b/>
          <w:bCs/>
          <w:color w:val="000000"/>
          <w:sz w:val="28"/>
          <w:szCs w:val="28"/>
          <w:lang w:eastAsia="uk-UA"/>
        </w:rPr>
        <w:t xml:space="preserve">старосту  </w:t>
      </w:r>
      <w:r w:rsidRPr="00BA0851">
        <w:rPr>
          <w:rFonts w:ascii="Times New Roman" w:eastAsia="Times New Roman" w:hAnsi="Times New Roman" w:cs="Times New Roman"/>
          <w:b/>
          <w:bCs/>
          <w:color w:val="000000"/>
          <w:sz w:val="28"/>
          <w:szCs w:val="28"/>
          <w:lang w:eastAsia="uk-UA"/>
        </w:rPr>
        <w:t> </w:t>
      </w:r>
    </w:p>
    <w:p w:rsidR="00D417E6" w:rsidRPr="00506F41" w:rsidRDefault="00D417E6" w:rsidP="00BE714C">
      <w:pPr>
        <w:shd w:val="clear" w:color="auto" w:fill="FFFFFF"/>
        <w:jc w:val="center"/>
        <w:textAlignment w:val="baseline"/>
        <w:rPr>
          <w:rFonts w:ascii="Times New Roman" w:eastAsia="Times New Roman" w:hAnsi="Times New Roman" w:cs="Times New Roman"/>
          <w:color w:val="000000"/>
          <w:sz w:val="26"/>
          <w:szCs w:val="26"/>
          <w:lang w:eastAsia="uk-UA"/>
        </w:rPr>
      </w:pPr>
    </w:p>
    <w:p w:rsidR="00BE714C" w:rsidRPr="00506F41" w:rsidRDefault="00CC562A" w:rsidP="00CC562A">
      <w:pPr>
        <w:shd w:val="clear" w:color="auto" w:fill="FFFFFF"/>
        <w:jc w:val="center"/>
        <w:textAlignment w:val="baseline"/>
        <w:rPr>
          <w:rFonts w:ascii="Times New Roman" w:eastAsia="Times New Roman" w:hAnsi="Times New Roman" w:cs="Times New Roman"/>
          <w:color w:val="000000"/>
          <w:sz w:val="26"/>
          <w:szCs w:val="26"/>
          <w:lang w:eastAsia="uk-UA"/>
        </w:rPr>
      </w:pPr>
      <w:r>
        <w:rPr>
          <w:rFonts w:ascii="Times New Roman" w:eastAsia="Times New Roman" w:hAnsi="Times New Roman" w:cs="Times New Roman"/>
          <w:b/>
          <w:bCs/>
          <w:color w:val="000000"/>
          <w:sz w:val="26"/>
          <w:szCs w:val="26"/>
          <w:lang w:eastAsia="uk-UA"/>
        </w:rPr>
        <w:t>І</w:t>
      </w:r>
      <w:r w:rsidR="00BE714C" w:rsidRPr="00506F41">
        <w:rPr>
          <w:rFonts w:ascii="Times New Roman" w:eastAsia="Times New Roman" w:hAnsi="Times New Roman" w:cs="Times New Roman"/>
          <w:b/>
          <w:bCs/>
          <w:color w:val="000000"/>
          <w:sz w:val="26"/>
          <w:szCs w:val="26"/>
          <w:lang w:eastAsia="uk-UA"/>
        </w:rPr>
        <w:t>. Загальні положення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1.1. Положення про старосту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w:t>
      </w:r>
      <w:r w:rsidR="009635A9" w:rsidRPr="002A3F3A">
        <w:rPr>
          <w:rFonts w:ascii="Times New Roman" w:hAnsi="Times New Roman" w:cs="Times New Roman"/>
          <w:sz w:val="28"/>
          <w:szCs w:val="28"/>
          <w:lang w:eastAsia="uk-UA"/>
        </w:rPr>
        <w:t>інших актів законодавства</w:t>
      </w:r>
      <w:r w:rsidRPr="002A3F3A">
        <w:rPr>
          <w:rFonts w:ascii="Times New Roman" w:hAnsi="Times New Roman" w:cs="Times New Roman"/>
          <w:sz w:val="28"/>
          <w:szCs w:val="28"/>
          <w:lang w:eastAsia="uk-UA"/>
        </w:rPr>
        <w:t xml:space="preserve"> України  і визначає права і обов’язки старости, порядок його </w:t>
      </w:r>
      <w:r w:rsidR="00D417E6" w:rsidRPr="002A3F3A">
        <w:rPr>
          <w:rFonts w:ascii="Times New Roman" w:hAnsi="Times New Roman" w:cs="Times New Roman"/>
          <w:sz w:val="28"/>
          <w:szCs w:val="28"/>
          <w:lang w:eastAsia="uk-UA"/>
        </w:rPr>
        <w:t>затвердження на посаду</w:t>
      </w:r>
      <w:r w:rsidRPr="002A3F3A">
        <w:rPr>
          <w:rFonts w:ascii="Times New Roman" w:hAnsi="Times New Roman" w:cs="Times New Roman"/>
          <w:sz w:val="28"/>
          <w:szCs w:val="28"/>
          <w:lang w:eastAsia="uk-UA"/>
        </w:rPr>
        <w:t xml:space="preserve"> та припинення повноважень, порядок звітування, відповідальність та інші питання, пов’язані з діяльністю старости.</w:t>
      </w:r>
    </w:p>
    <w:p w:rsidR="009635A9" w:rsidRPr="002A3F3A" w:rsidRDefault="009635A9" w:rsidP="002A3F3A">
      <w:pPr>
        <w:pStyle w:val="a5"/>
        <w:jc w:val="both"/>
        <w:rPr>
          <w:rFonts w:ascii="Times New Roman" w:eastAsia="Calibri" w:hAnsi="Times New Roman" w:cs="Times New Roman"/>
          <w:kern w:val="1"/>
          <w:sz w:val="28"/>
          <w:szCs w:val="28"/>
          <w:lang w:eastAsia="ar-SA"/>
        </w:rPr>
      </w:pPr>
      <w:r w:rsidRPr="002A3F3A">
        <w:rPr>
          <w:rFonts w:ascii="Times New Roman" w:eastAsia="Calibri" w:hAnsi="Times New Roman" w:cs="Times New Roman"/>
          <w:kern w:val="1"/>
          <w:sz w:val="28"/>
          <w:szCs w:val="28"/>
          <w:lang w:eastAsia="ar-SA"/>
        </w:rPr>
        <w:t>1.2. Положення затверджується виключно на пленарному засіданні Савранської селищної ради.</w:t>
      </w:r>
    </w:p>
    <w:p w:rsidR="009635A9" w:rsidRDefault="009635A9" w:rsidP="002A3F3A">
      <w:pPr>
        <w:pStyle w:val="a5"/>
        <w:jc w:val="both"/>
        <w:rPr>
          <w:rFonts w:ascii="Times New Roman" w:eastAsia="Calibri" w:hAnsi="Times New Roman" w:cs="Times New Roman"/>
          <w:kern w:val="1"/>
          <w:sz w:val="28"/>
          <w:szCs w:val="28"/>
          <w:lang w:eastAsia="ar-SA"/>
        </w:rPr>
      </w:pPr>
      <w:r w:rsidRPr="002A3F3A">
        <w:rPr>
          <w:rFonts w:ascii="Times New Roman" w:eastAsia="Calibri" w:hAnsi="Times New Roman" w:cs="Times New Roman"/>
          <w:kern w:val="1"/>
          <w:sz w:val="28"/>
          <w:szCs w:val="28"/>
          <w:lang w:eastAsia="ar-SA"/>
        </w:rPr>
        <w:t xml:space="preserve">1.3. Утворення на території Савранської селищної територіальної громади </w:t>
      </w:r>
      <w:proofErr w:type="spellStart"/>
      <w:r w:rsidRPr="002A3F3A">
        <w:rPr>
          <w:rFonts w:ascii="Times New Roman" w:eastAsia="Calibri" w:hAnsi="Times New Roman" w:cs="Times New Roman"/>
          <w:kern w:val="1"/>
          <w:sz w:val="28"/>
          <w:szCs w:val="28"/>
          <w:lang w:eastAsia="ar-SA"/>
        </w:rPr>
        <w:t>старостинських</w:t>
      </w:r>
      <w:proofErr w:type="spellEnd"/>
      <w:r w:rsidRPr="002A3F3A">
        <w:rPr>
          <w:rFonts w:ascii="Times New Roman" w:eastAsia="Calibri" w:hAnsi="Times New Roman" w:cs="Times New Roman"/>
          <w:kern w:val="1"/>
          <w:sz w:val="28"/>
          <w:szCs w:val="28"/>
          <w:lang w:eastAsia="ar-SA"/>
        </w:rPr>
        <w:t xml:space="preserve"> округів з визначенням переліку населених пунктів, що входять до їх складу, є виключною компетенцію Савранської селищної ради.</w:t>
      </w:r>
    </w:p>
    <w:p w:rsidR="002A3F3A" w:rsidRPr="002A3F3A" w:rsidRDefault="002A3F3A" w:rsidP="002A3F3A">
      <w:pPr>
        <w:pStyle w:val="a5"/>
        <w:jc w:val="both"/>
        <w:rPr>
          <w:rFonts w:ascii="Times New Roman" w:eastAsia="Calibri" w:hAnsi="Times New Roman" w:cs="Times New Roman"/>
          <w:b/>
          <w:bCs/>
          <w:kern w:val="1"/>
          <w:sz w:val="28"/>
          <w:szCs w:val="28"/>
          <w:lang w:eastAsia="ar-SA"/>
        </w:rPr>
      </w:pPr>
    </w:p>
    <w:p w:rsidR="00BE714C" w:rsidRDefault="00CC562A" w:rsidP="00CC562A">
      <w:pPr>
        <w:shd w:val="clear" w:color="auto" w:fill="FFFFFF"/>
        <w:jc w:val="center"/>
        <w:textAlignment w:val="baseline"/>
        <w:rPr>
          <w:rFonts w:ascii="Times New Roman" w:eastAsia="Times New Roman" w:hAnsi="Times New Roman" w:cs="Times New Roman"/>
          <w:b/>
          <w:bCs/>
          <w:color w:val="000000"/>
          <w:sz w:val="28"/>
          <w:szCs w:val="28"/>
          <w:lang w:eastAsia="uk-UA"/>
        </w:rPr>
      </w:pPr>
      <w:r w:rsidRPr="00C51CC2">
        <w:rPr>
          <w:rFonts w:ascii="Times New Roman" w:eastAsia="Times New Roman" w:hAnsi="Times New Roman" w:cs="Times New Roman"/>
          <w:b/>
          <w:bCs/>
          <w:color w:val="000000"/>
          <w:sz w:val="28"/>
          <w:szCs w:val="28"/>
          <w:lang w:eastAsia="uk-UA"/>
        </w:rPr>
        <w:t>ІІ</w:t>
      </w:r>
      <w:r w:rsidR="00BE714C" w:rsidRPr="00C51CC2">
        <w:rPr>
          <w:rFonts w:ascii="Times New Roman" w:eastAsia="Times New Roman" w:hAnsi="Times New Roman" w:cs="Times New Roman"/>
          <w:b/>
          <w:bCs/>
          <w:color w:val="000000"/>
          <w:sz w:val="28"/>
          <w:szCs w:val="28"/>
          <w:lang w:eastAsia="uk-UA"/>
        </w:rPr>
        <w:t>. Правовий статус старости</w:t>
      </w:r>
    </w:p>
    <w:p w:rsidR="002A3F3A" w:rsidRPr="00C51CC2" w:rsidRDefault="002A3F3A" w:rsidP="00CC562A">
      <w:pPr>
        <w:shd w:val="clear" w:color="auto" w:fill="FFFFFF"/>
        <w:jc w:val="center"/>
        <w:textAlignment w:val="baseline"/>
        <w:rPr>
          <w:rFonts w:ascii="Times New Roman" w:eastAsia="Times New Roman" w:hAnsi="Times New Roman" w:cs="Times New Roman"/>
          <w:color w:val="000000"/>
          <w:sz w:val="28"/>
          <w:szCs w:val="28"/>
          <w:lang w:eastAsia="uk-UA"/>
        </w:rPr>
      </w:pPr>
    </w:p>
    <w:p w:rsidR="00C51CC2"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2.1.Староста є посадовою особою місцевого самоврядування, яка </w:t>
      </w:r>
      <w:r w:rsidR="009635A9" w:rsidRPr="002A3F3A">
        <w:rPr>
          <w:rFonts w:ascii="Times New Roman" w:hAnsi="Times New Roman" w:cs="Times New Roman"/>
          <w:sz w:val="28"/>
          <w:szCs w:val="28"/>
          <w:lang w:eastAsia="uk-UA"/>
        </w:rPr>
        <w:t xml:space="preserve">представляє інтереси  жителів </w:t>
      </w:r>
      <w:r w:rsidR="00C51CC2" w:rsidRPr="002A3F3A">
        <w:rPr>
          <w:rFonts w:ascii="Times New Roman" w:hAnsi="Times New Roman" w:cs="Times New Roman"/>
          <w:sz w:val="28"/>
          <w:szCs w:val="28"/>
          <w:lang w:eastAsia="uk-UA"/>
        </w:rPr>
        <w:t>населених пунктів</w:t>
      </w:r>
      <w:r w:rsidR="009635A9" w:rsidRPr="002A3F3A">
        <w:rPr>
          <w:rFonts w:ascii="Times New Roman" w:hAnsi="Times New Roman" w:cs="Times New Roman"/>
          <w:sz w:val="28"/>
          <w:szCs w:val="28"/>
          <w:lang w:eastAsia="uk-UA"/>
        </w:rPr>
        <w:t xml:space="preserve">, що входять до відповідного </w:t>
      </w:r>
      <w:proofErr w:type="spellStart"/>
      <w:r w:rsidR="009635A9" w:rsidRPr="002A3F3A">
        <w:rPr>
          <w:rFonts w:ascii="Times New Roman" w:hAnsi="Times New Roman" w:cs="Times New Roman"/>
          <w:sz w:val="28"/>
          <w:szCs w:val="28"/>
          <w:lang w:eastAsia="uk-UA"/>
        </w:rPr>
        <w:t>старостинського</w:t>
      </w:r>
      <w:proofErr w:type="spellEnd"/>
      <w:r w:rsidR="009635A9" w:rsidRPr="002A3F3A">
        <w:rPr>
          <w:rFonts w:ascii="Times New Roman" w:hAnsi="Times New Roman" w:cs="Times New Roman"/>
          <w:sz w:val="28"/>
          <w:szCs w:val="28"/>
          <w:lang w:eastAsia="uk-UA"/>
        </w:rPr>
        <w:t xml:space="preserve"> округу, </w:t>
      </w:r>
      <w:r w:rsidRPr="002A3F3A">
        <w:rPr>
          <w:rFonts w:ascii="Times New Roman" w:hAnsi="Times New Roman" w:cs="Times New Roman"/>
          <w:sz w:val="28"/>
          <w:szCs w:val="28"/>
          <w:lang w:eastAsia="uk-UA"/>
        </w:rPr>
        <w:t xml:space="preserve">затверджується </w:t>
      </w:r>
      <w:proofErr w:type="spellStart"/>
      <w:r w:rsidR="00AC34A2" w:rsidRPr="002A3F3A">
        <w:rPr>
          <w:rFonts w:ascii="Times New Roman" w:hAnsi="Times New Roman" w:cs="Times New Roman"/>
          <w:sz w:val="28"/>
          <w:szCs w:val="28"/>
          <w:lang w:eastAsia="uk-UA"/>
        </w:rPr>
        <w:t>Савранською</w:t>
      </w:r>
      <w:proofErr w:type="spellEnd"/>
      <w:r w:rsidR="00AC34A2" w:rsidRPr="002A3F3A">
        <w:rPr>
          <w:rFonts w:ascii="Times New Roman" w:hAnsi="Times New Roman" w:cs="Times New Roman"/>
          <w:sz w:val="28"/>
          <w:szCs w:val="28"/>
          <w:lang w:eastAsia="uk-UA"/>
        </w:rPr>
        <w:t xml:space="preserve"> селищною радою</w:t>
      </w:r>
      <w:r w:rsidRPr="002A3F3A">
        <w:rPr>
          <w:rFonts w:ascii="Times New Roman" w:hAnsi="Times New Roman" w:cs="Times New Roman"/>
          <w:sz w:val="28"/>
          <w:szCs w:val="28"/>
          <w:lang w:eastAsia="uk-UA"/>
        </w:rPr>
        <w:t xml:space="preserve"> на строк її повноважень за пропозицією </w:t>
      </w:r>
      <w:r w:rsidR="00AC34A2" w:rsidRPr="002A3F3A">
        <w:rPr>
          <w:rFonts w:ascii="Times New Roman" w:hAnsi="Times New Roman" w:cs="Times New Roman"/>
          <w:sz w:val="28"/>
          <w:szCs w:val="28"/>
          <w:lang w:eastAsia="uk-UA"/>
        </w:rPr>
        <w:t>Савранського селищного голови</w:t>
      </w:r>
      <w:r w:rsidRPr="002A3F3A">
        <w:rPr>
          <w:rFonts w:ascii="Times New Roman" w:hAnsi="Times New Roman" w:cs="Times New Roman"/>
          <w:sz w:val="28"/>
          <w:szCs w:val="28"/>
          <w:lang w:eastAsia="uk-UA"/>
        </w:rPr>
        <w:t>.</w:t>
      </w:r>
      <w:r w:rsidR="009635A9" w:rsidRPr="002A3F3A">
        <w:rPr>
          <w:rFonts w:ascii="Times New Roman" w:hAnsi="Times New Roman" w:cs="Times New Roman"/>
          <w:sz w:val="28"/>
          <w:szCs w:val="28"/>
          <w:lang w:eastAsia="uk-UA"/>
        </w:rPr>
        <w:t xml:space="preserve"> </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2.2. Староста </w:t>
      </w:r>
      <w:r w:rsidR="009635A9" w:rsidRPr="002A3F3A">
        <w:rPr>
          <w:rFonts w:ascii="Times New Roman" w:hAnsi="Times New Roman" w:cs="Times New Roman"/>
          <w:sz w:val="28"/>
          <w:szCs w:val="28"/>
          <w:lang w:eastAsia="uk-UA"/>
        </w:rPr>
        <w:t xml:space="preserve"> може бути </w:t>
      </w:r>
      <w:r w:rsidRPr="002A3F3A">
        <w:rPr>
          <w:rFonts w:ascii="Times New Roman" w:hAnsi="Times New Roman" w:cs="Times New Roman"/>
          <w:sz w:val="28"/>
          <w:szCs w:val="28"/>
          <w:lang w:eastAsia="uk-UA"/>
        </w:rPr>
        <w:t xml:space="preserve">є членом виконавчого комітету </w:t>
      </w:r>
      <w:r w:rsidR="00AC34A2" w:rsidRPr="002A3F3A">
        <w:rPr>
          <w:rFonts w:ascii="Times New Roman" w:hAnsi="Times New Roman" w:cs="Times New Roman"/>
          <w:sz w:val="28"/>
          <w:szCs w:val="28"/>
          <w:lang w:eastAsia="uk-UA"/>
        </w:rPr>
        <w:t xml:space="preserve">Савранської селищної ради </w:t>
      </w:r>
      <w:r w:rsidRPr="002A3F3A">
        <w:rPr>
          <w:rFonts w:ascii="Times New Roman" w:hAnsi="Times New Roman" w:cs="Times New Roman"/>
          <w:sz w:val="28"/>
          <w:szCs w:val="28"/>
          <w:lang w:eastAsia="uk-UA"/>
        </w:rPr>
        <w:t xml:space="preserve">за посадою </w:t>
      </w:r>
      <w:r w:rsidR="00186663" w:rsidRPr="002A3F3A">
        <w:rPr>
          <w:rFonts w:ascii="Times New Roman" w:hAnsi="Times New Roman" w:cs="Times New Roman"/>
          <w:sz w:val="28"/>
          <w:szCs w:val="28"/>
          <w:lang w:eastAsia="uk-UA"/>
        </w:rPr>
        <w:t xml:space="preserve"> </w:t>
      </w:r>
      <w:r w:rsidR="009635A9"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і працю</w:t>
      </w:r>
      <w:r w:rsidR="009635A9" w:rsidRPr="002A3F3A">
        <w:rPr>
          <w:rFonts w:ascii="Times New Roman" w:hAnsi="Times New Roman" w:cs="Times New Roman"/>
          <w:sz w:val="28"/>
          <w:szCs w:val="28"/>
          <w:lang w:eastAsia="uk-UA"/>
        </w:rPr>
        <w:t xml:space="preserve">вати в </w:t>
      </w:r>
      <w:r w:rsidRPr="002A3F3A">
        <w:rPr>
          <w:rFonts w:ascii="Times New Roman" w:hAnsi="Times New Roman" w:cs="Times New Roman"/>
          <w:sz w:val="28"/>
          <w:szCs w:val="28"/>
          <w:lang w:eastAsia="uk-UA"/>
        </w:rPr>
        <w:t xml:space="preserve"> ньому на постійній основі.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2.3.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2.4. Порядок організації роботи старости визначається Законом України «Про місцеве самоврядування в Україні»,  іншими актами законодавства України та  цим Положенням.</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2.5. На старосту поширюються обмеження визначені Законом України «Про запобігання корупції».</w:t>
      </w:r>
    </w:p>
    <w:p w:rsidR="002A3F3A" w:rsidRPr="002A3F3A" w:rsidRDefault="002A3F3A" w:rsidP="002A3F3A">
      <w:pPr>
        <w:pStyle w:val="a5"/>
        <w:jc w:val="both"/>
        <w:rPr>
          <w:rFonts w:ascii="Times New Roman" w:hAnsi="Times New Roman" w:cs="Times New Roman"/>
          <w:sz w:val="28"/>
          <w:szCs w:val="28"/>
          <w:lang w:eastAsia="uk-UA"/>
        </w:rPr>
      </w:pPr>
    </w:p>
    <w:p w:rsidR="00BE714C" w:rsidRPr="002A3F3A" w:rsidRDefault="00CC562A" w:rsidP="002A3F3A">
      <w:pPr>
        <w:pStyle w:val="a5"/>
        <w:jc w:val="center"/>
        <w:rPr>
          <w:rFonts w:ascii="Times New Roman" w:hAnsi="Times New Roman" w:cs="Times New Roman"/>
          <w:b/>
          <w:sz w:val="28"/>
          <w:szCs w:val="28"/>
          <w:lang w:eastAsia="uk-UA"/>
        </w:rPr>
      </w:pPr>
      <w:r w:rsidRPr="002A3F3A">
        <w:rPr>
          <w:rFonts w:ascii="Times New Roman" w:hAnsi="Times New Roman" w:cs="Times New Roman"/>
          <w:b/>
          <w:sz w:val="28"/>
          <w:szCs w:val="28"/>
          <w:lang w:eastAsia="uk-UA"/>
        </w:rPr>
        <w:t>ІІІ.</w:t>
      </w:r>
      <w:r w:rsidR="00BE714C" w:rsidRPr="002A3F3A">
        <w:rPr>
          <w:rFonts w:ascii="Times New Roman" w:hAnsi="Times New Roman" w:cs="Times New Roman"/>
          <w:b/>
          <w:sz w:val="28"/>
          <w:szCs w:val="28"/>
          <w:lang w:eastAsia="uk-UA"/>
        </w:rPr>
        <w:t xml:space="preserve"> Повноваження старости</w:t>
      </w:r>
    </w:p>
    <w:p w:rsidR="00CC562A" w:rsidRPr="002A3F3A" w:rsidRDefault="00CC562A" w:rsidP="002A3F3A">
      <w:pPr>
        <w:pStyle w:val="a5"/>
        <w:jc w:val="both"/>
        <w:rPr>
          <w:rFonts w:ascii="Times New Roman" w:hAnsi="Times New Roman" w:cs="Times New Roman"/>
          <w:sz w:val="28"/>
          <w:szCs w:val="28"/>
          <w:lang w:eastAsia="uk-UA"/>
        </w:rPr>
      </w:pPr>
    </w:p>
    <w:p w:rsidR="00CC562A" w:rsidRPr="002A3F3A" w:rsidRDefault="00CC562A"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3.1. Повноваження старости:</w:t>
      </w:r>
    </w:p>
    <w:p w:rsidR="00186663"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lastRenderedPageBreak/>
        <w:t xml:space="preserve">1) представляти інтереси жителів відповідного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 </w:t>
      </w:r>
      <w:r w:rsidRPr="002A3F3A">
        <w:rPr>
          <w:rFonts w:ascii="Times New Roman" w:hAnsi="Times New Roman" w:cs="Times New Roman"/>
          <w:sz w:val="28"/>
          <w:szCs w:val="28"/>
          <w:lang w:eastAsia="uk-UA"/>
        </w:rPr>
        <w:t>у виконавчих органах  </w:t>
      </w:r>
      <w:r w:rsidR="00AC34A2" w:rsidRPr="002A3F3A">
        <w:rPr>
          <w:rFonts w:ascii="Times New Roman" w:hAnsi="Times New Roman" w:cs="Times New Roman"/>
          <w:sz w:val="28"/>
          <w:szCs w:val="28"/>
          <w:lang w:eastAsia="uk-UA"/>
        </w:rPr>
        <w:t>селищної ради</w:t>
      </w:r>
      <w:r w:rsidRPr="002A3F3A">
        <w:rPr>
          <w:rFonts w:ascii="Times New Roman" w:hAnsi="Times New Roman" w:cs="Times New Roman"/>
          <w:sz w:val="28"/>
          <w:szCs w:val="28"/>
          <w:lang w:eastAsia="uk-UA"/>
        </w:rPr>
        <w:t>;</w:t>
      </w:r>
      <w:r w:rsidR="00186663" w:rsidRPr="002A3F3A">
        <w:rPr>
          <w:rFonts w:ascii="Times New Roman" w:hAnsi="Times New Roman" w:cs="Times New Roman"/>
          <w:sz w:val="28"/>
          <w:szCs w:val="28"/>
          <w:lang w:eastAsia="uk-UA"/>
        </w:rPr>
        <w:t xml:space="preserve"> </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2) забезпечувати зберігання офіційних документів, пов’язаних з місцевим самоврядуванням відповідного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 xml:space="preserve"> забезпечувати доступ до них осіб, яким це право надано у встановленому законом порядку;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 вирішувати за дорученням с</w:t>
      </w:r>
      <w:r w:rsidR="00AC34A2" w:rsidRPr="002A3F3A">
        <w:rPr>
          <w:rFonts w:ascii="Times New Roman" w:hAnsi="Times New Roman" w:cs="Times New Roman"/>
          <w:sz w:val="28"/>
          <w:szCs w:val="28"/>
          <w:lang w:eastAsia="uk-UA"/>
        </w:rPr>
        <w:t>елищного</w:t>
      </w:r>
      <w:r w:rsidRPr="002A3F3A">
        <w:rPr>
          <w:rFonts w:ascii="Times New Roman" w:hAnsi="Times New Roman" w:cs="Times New Roman"/>
          <w:sz w:val="28"/>
          <w:szCs w:val="28"/>
          <w:lang w:eastAsia="uk-UA"/>
        </w:rPr>
        <w:t xml:space="preserve"> голови або відповідної ради питання, пов’язані з діяльністю ради та її виконавчих органів;</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 вести діловодство, облік і звітність з передачею документів до архіву;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 брати участь у пленарних засіданнях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та засіданнях її постійних комісій;</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6) має право на гарантований виступ на пленарних засіданнях с</w:t>
      </w:r>
      <w:r w:rsidR="00AC34A2" w:rsidRPr="002A3F3A">
        <w:rPr>
          <w:rFonts w:ascii="Times New Roman" w:hAnsi="Times New Roman" w:cs="Times New Roman"/>
          <w:sz w:val="28"/>
          <w:szCs w:val="28"/>
          <w:lang w:eastAsia="uk-UA"/>
        </w:rPr>
        <w:t xml:space="preserve">елищної </w:t>
      </w:r>
      <w:r w:rsidRPr="002A3F3A">
        <w:rPr>
          <w:rFonts w:ascii="Times New Roman" w:hAnsi="Times New Roman" w:cs="Times New Roman"/>
          <w:sz w:val="28"/>
          <w:szCs w:val="28"/>
          <w:lang w:eastAsia="uk-UA"/>
        </w:rPr>
        <w:t xml:space="preserve">ради, засіданнях її постійних комісій з питань, що стосуються інтересів жителів відповідного </w:t>
      </w:r>
      <w:r w:rsidR="00AC34A2" w:rsidRPr="002A3F3A">
        <w:rPr>
          <w:rFonts w:ascii="Times New Roman" w:hAnsi="Times New Roman" w:cs="Times New Roman"/>
          <w:sz w:val="28"/>
          <w:szCs w:val="28"/>
          <w:lang w:eastAsia="uk-UA"/>
        </w:rPr>
        <w:t>села (сіл)</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7) сприяти жителям відповідного</w:t>
      </w:r>
      <w:r w:rsidR="00AC34A2" w:rsidRPr="002A3F3A">
        <w:rPr>
          <w:rFonts w:ascii="Times New Roman" w:hAnsi="Times New Roman" w:cs="Times New Roman"/>
          <w:sz w:val="28"/>
          <w:szCs w:val="28"/>
          <w:lang w:eastAsia="uk-UA"/>
        </w:rPr>
        <w:t xml:space="preserve">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00AC34A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у підготовці документів, що подаються до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8) брати участь в організації виконання рішень с</w:t>
      </w:r>
      <w:r w:rsidR="00AC34A2" w:rsidRPr="002A3F3A">
        <w:rPr>
          <w:rFonts w:ascii="Times New Roman" w:hAnsi="Times New Roman" w:cs="Times New Roman"/>
          <w:sz w:val="28"/>
          <w:szCs w:val="28"/>
          <w:lang w:eastAsia="uk-UA"/>
        </w:rPr>
        <w:t>елищної ради</w:t>
      </w:r>
      <w:r w:rsidRPr="002A3F3A">
        <w:rPr>
          <w:rFonts w:ascii="Times New Roman" w:hAnsi="Times New Roman" w:cs="Times New Roman"/>
          <w:sz w:val="28"/>
          <w:szCs w:val="28"/>
          <w:lang w:eastAsia="uk-UA"/>
        </w:rPr>
        <w:t>, її виконавчого комітету, розпоряджень  с</w:t>
      </w:r>
      <w:r w:rsidR="00AC34A2" w:rsidRPr="002A3F3A">
        <w:rPr>
          <w:rFonts w:ascii="Times New Roman" w:hAnsi="Times New Roman" w:cs="Times New Roman"/>
          <w:sz w:val="28"/>
          <w:szCs w:val="28"/>
          <w:lang w:eastAsia="uk-UA"/>
        </w:rPr>
        <w:t>елищного</w:t>
      </w:r>
      <w:r w:rsidRPr="002A3F3A">
        <w:rPr>
          <w:rFonts w:ascii="Times New Roman" w:hAnsi="Times New Roman" w:cs="Times New Roman"/>
          <w:sz w:val="28"/>
          <w:szCs w:val="28"/>
          <w:lang w:eastAsia="uk-UA"/>
        </w:rPr>
        <w:t xml:space="preserve"> голови на території відповідного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00AC34A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та у здійсненні контролю за їх виконанням;</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9) брати участь у підготовці </w:t>
      </w:r>
      <w:proofErr w:type="spellStart"/>
      <w:r w:rsidRPr="002A3F3A">
        <w:rPr>
          <w:rFonts w:ascii="Times New Roman" w:hAnsi="Times New Roman" w:cs="Times New Roman"/>
          <w:sz w:val="28"/>
          <w:szCs w:val="28"/>
          <w:lang w:eastAsia="uk-UA"/>
        </w:rPr>
        <w:t>проєкту</w:t>
      </w:r>
      <w:proofErr w:type="spellEnd"/>
      <w:r w:rsidRPr="002A3F3A">
        <w:rPr>
          <w:rFonts w:ascii="Times New Roman" w:hAnsi="Times New Roman" w:cs="Times New Roman"/>
          <w:sz w:val="28"/>
          <w:szCs w:val="28"/>
          <w:lang w:eastAsia="uk-UA"/>
        </w:rPr>
        <w:t xml:space="preserve"> місцевого бюджету в частині фінансування програм, що реалізуються на території відповідного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00C26813"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10) вносити пропозиції до виконавчого комітету  с</w:t>
      </w:r>
      <w:r w:rsidR="00AC34A2" w:rsidRPr="002A3F3A">
        <w:rPr>
          <w:rFonts w:ascii="Times New Roman" w:hAnsi="Times New Roman" w:cs="Times New Roman"/>
          <w:sz w:val="28"/>
          <w:szCs w:val="28"/>
          <w:lang w:eastAsia="uk-UA"/>
        </w:rPr>
        <w:t>елищної ради</w:t>
      </w:r>
      <w:r w:rsidRPr="002A3F3A">
        <w:rPr>
          <w:rFonts w:ascii="Times New Roman" w:hAnsi="Times New Roman" w:cs="Times New Roman"/>
          <w:sz w:val="28"/>
          <w:szCs w:val="28"/>
          <w:lang w:eastAsia="uk-UA"/>
        </w:rPr>
        <w:t xml:space="preserve"> з питань діяльності на території відповідного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00AC34A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виконавчих органів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підприємств, установ, організацій комунальної власності та їх посадових осіб;</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11) брати участь у підготовці </w:t>
      </w:r>
      <w:proofErr w:type="spellStart"/>
      <w:r w:rsidRPr="002A3F3A">
        <w:rPr>
          <w:rFonts w:ascii="Times New Roman" w:hAnsi="Times New Roman" w:cs="Times New Roman"/>
          <w:sz w:val="28"/>
          <w:szCs w:val="28"/>
          <w:lang w:eastAsia="uk-UA"/>
        </w:rPr>
        <w:t>проєктів</w:t>
      </w:r>
      <w:proofErr w:type="spellEnd"/>
      <w:r w:rsidRPr="002A3F3A">
        <w:rPr>
          <w:rFonts w:ascii="Times New Roman" w:hAnsi="Times New Roman" w:cs="Times New Roman"/>
          <w:sz w:val="28"/>
          <w:szCs w:val="28"/>
          <w:lang w:eastAsia="uk-UA"/>
        </w:rPr>
        <w:t xml:space="preserve"> рішень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що стосуються майна територіальної громади, розташованого на території відповідного</w:t>
      </w:r>
      <w:r w:rsidR="00AC34A2" w:rsidRPr="002A3F3A">
        <w:rPr>
          <w:rFonts w:ascii="Times New Roman" w:hAnsi="Times New Roman" w:cs="Times New Roman"/>
          <w:sz w:val="28"/>
          <w:szCs w:val="28"/>
          <w:lang w:eastAsia="uk-UA"/>
        </w:rPr>
        <w:t xml:space="preserve">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w:t>
      </w:r>
    </w:p>
    <w:p w:rsidR="00AC34A2"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12) брати участь у здійсненні контролю за використанням об’єктів комунальної власності, розташованих на території відповідного</w:t>
      </w:r>
      <w:r w:rsidR="00663FA4" w:rsidRPr="002A3F3A">
        <w:rPr>
          <w:rFonts w:ascii="Times New Roman" w:hAnsi="Times New Roman" w:cs="Times New Roman"/>
          <w:sz w:val="28"/>
          <w:szCs w:val="28"/>
          <w:lang w:eastAsia="uk-UA"/>
        </w:rPr>
        <w:t xml:space="preserve"> </w:t>
      </w:r>
      <w:proofErr w:type="spellStart"/>
      <w:r w:rsidR="00186663" w:rsidRPr="002A3F3A">
        <w:rPr>
          <w:rFonts w:ascii="Times New Roman" w:hAnsi="Times New Roman" w:cs="Times New Roman"/>
          <w:sz w:val="28"/>
          <w:szCs w:val="28"/>
          <w:lang w:eastAsia="uk-UA"/>
        </w:rPr>
        <w:t>старостинського</w:t>
      </w:r>
      <w:proofErr w:type="spellEnd"/>
      <w:r w:rsidR="00186663" w:rsidRPr="002A3F3A">
        <w:rPr>
          <w:rFonts w:ascii="Times New Roman" w:hAnsi="Times New Roman" w:cs="Times New Roman"/>
          <w:sz w:val="28"/>
          <w:szCs w:val="28"/>
          <w:lang w:eastAsia="uk-UA"/>
        </w:rPr>
        <w:t xml:space="preserve"> округу</w:t>
      </w:r>
      <w:r w:rsidR="00AC34A2"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13) брати участь у здійсненні контролю за станом благоустрою </w:t>
      </w:r>
      <w:r w:rsidR="00186663" w:rsidRPr="002A3F3A">
        <w:rPr>
          <w:rFonts w:ascii="Times New Roman" w:hAnsi="Times New Roman" w:cs="Times New Roman"/>
          <w:sz w:val="28"/>
          <w:szCs w:val="28"/>
          <w:lang w:eastAsia="uk-UA"/>
        </w:rPr>
        <w:t xml:space="preserve">населених пунктів </w:t>
      </w:r>
      <w:r w:rsidR="00080F6E" w:rsidRPr="002A3F3A">
        <w:rPr>
          <w:rFonts w:ascii="Times New Roman" w:hAnsi="Times New Roman" w:cs="Times New Roman"/>
          <w:sz w:val="28"/>
          <w:szCs w:val="28"/>
          <w:lang w:eastAsia="uk-UA"/>
        </w:rPr>
        <w:t xml:space="preserve">відповідного </w:t>
      </w:r>
      <w:proofErr w:type="spellStart"/>
      <w:r w:rsidR="00080F6E" w:rsidRPr="002A3F3A">
        <w:rPr>
          <w:rFonts w:ascii="Times New Roman" w:hAnsi="Times New Roman" w:cs="Times New Roman"/>
          <w:sz w:val="28"/>
          <w:szCs w:val="28"/>
          <w:lang w:eastAsia="uk-UA"/>
        </w:rPr>
        <w:t>старо</w:t>
      </w:r>
      <w:r w:rsidR="00186663" w:rsidRPr="002A3F3A">
        <w:rPr>
          <w:rFonts w:ascii="Times New Roman" w:hAnsi="Times New Roman" w:cs="Times New Roman"/>
          <w:sz w:val="28"/>
          <w:szCs w:val="28"/>
          <w:lang w:eastAsia="uk-UA"/>
        </w:rPr>
        <w:t>стинського</w:t>
      </w:r>
      <w:proofErr w:type="spellEnd"/>
      <w:r w:rsidR="00186663"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 xml:space="preserve">  та інформувати  с</w:t>
      </w:r>
      <w:r w:rsidR="00AC34A2" w:rsidRPr="002A3F3A">
        <w:rPr>
          <w:rFonts w:ascii="Times New Roman" w:hAnsi="Times New Roman" w:cs="Times New Roman"/>
          <w:sz w:val="28"/>
          <w:szCs w:val="28"/>
          <w:lang w:eastAsia="uk-UA"/>
        </w:rPr>
        <w:t>елищного</w:t>
      </w:r>
      <w:r w:rsidRPr="002A3F3A">
        <w:rPr>
          <w:rFonts w:ascii="Times New Roman" w:hAnsi="Times New Roman" w:cs="Times New Roman"/>
          <w:sz w:val="28"/>
          <w:szCs w:val="28"/>
          <w:lang w:eastAsia="uk-UA"/>
        </w:rPr>
        <w:t xml:space="preserve"> голову, виконавчі органи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про його результати;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14) отримувати від виконавчих органів с</w:t>
      </w:r>
      <w:r w:rsidR="00AC34A2" w:rsidRPr="002A3F3A">
        <w:rPr>
          <w:rFonts w:ascii="Times New Roman" w:hAnsi="Times New Roman" w:cs="Times New Roman"/>
          <w:sz w:val="28"/>
          <w:szCs w:val="28"/>
          <w:lang w:eastAsia="uk-UA"/>
        </w:rPr>
        <w:t xml:space="preserve">елищної </w:t>
      </w:r>
      <w:r w:rsidRPr="002A3F3A">
        <w:rPr>
          <w:rFonts w:ascii="Times New Roman" w:hAnsi="Times New Roman" w:cs="Times New Roman"/>
          <w:sz w:val="28"/>
          <w:szCs w:val="28"/>
          <w:lang w:eastAsia="uk-UA"/>
        </w:rPr>
        <w:t>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15)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w:t>
      </w:r>
      <w:r w:rsidR="00663FA4" w:rsidRPr="002A3F3A">
        <w:rPr>
          <w:rFonts w:ascii="Times New Roman" w:hAnsi="Times New Roman" w:cs="Times New Roman"/>
          <w:sz w:val="28"/>
          <w:szCs w:val="28"/>
          <w:lang w:eastAsia="uk-UA"/>
        </w:rPr>
        <w:t xml:space="preserve">ення у відповідному </w:t>
      </w:r>
      <w:proofErr w:type="spellStart"/>
      <w:r w:rsidR="00186663" w:rsidRPr="002A3F3A">
        <w:rPr>
          <w:rFonts w:ascii="Times New Roman" w:hAnsi="Times New Roman" w:cs="Times New Roman"/>
          <w:sz w:val="28"/>
          <w:szCs w:val="28"/>
          <w:lang w:eastAsia="uk-UA"/>
        </w:rPr>
        <w:t>старостинському</w:t>
      </w:r>
      <w:proofErr w:type="spellEnd"/>
      <w:r w:rsidR="00186663"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 xml:space="preserve"> </w:t>
      </w:r>
      <w:r w:rsidR="00AC34A2" w:rsidRPr="002A3F3A">
        <w:rPr>
          <w:rFonts w:ascii="Times New Roman" w:hAnsi="Times New Roman" w:cs="Times New Roman"/>
          <w:sz w:val="28"/>
          <w:szCs w:val="28"/>
          <w:lang w:eastAsia="uk-UA"/>
        </w:rPr>
        <w:t>територіальної громади</w:t>
      </w:r>
      <w:r w:rsidRPr="002A3F3A">
        <w:rPr>
          <w:rFonts w:ascii="Times New Roman" w:hAnsi="Times New Roman" w:cs="Times New Roman"/>
          <w:sz w:val="28"/>
          <w:szCs w:val="28"/>
          <w:lang w:eastAsia="uk-UA"/>
        </w:rPr>
        <w:t>;</w:t>
      </w:r>
    </w:p>
    <w:p w:rsidR="00EB63DB" w:rsidRPr="002A3F3A" w:rsidRDefault="00080F6E"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w:t>
      </w:r>
      <w:r w:rsidR="00EB63DB" w:rsidRPr="002A3F3A">
        <w:rPr>
          <w:rFonts w:ascii="Times New Roman" w:hAnsi="Times New Roman" w:cs="Times New Roman"/>
          <w:sz w:val="28"/>
          <w:szCs w:val="28"/>
          <w:lang w:eastAsia="uk-UA"/>
        </w:rPr>
        <w:t>6</w:t>
      </w:r>
      <w:r w:rsidRPr="002A3F3A">
        <w:rPr>
          <w:rFonts w:ascii="Times New Roman" w:hAnsi="Times New Roman" w:cs="Times New Roman"/>
          <w:sz w:val="28"/>
          <w:szCs w:val="28"/>
          <w:lang w:eastAsia="uk-UA"/>
        </w:rPr>
        <w:t xml:space="preserve">) за рішенням ради  </w:t>
      </w:r>
      <w:r w:rsidR="003C0081" w:rsidRPr="002A3F3A">
        <w:rPr>
          <w:rFonts w:ascii="Times New Roman" w:hAnsi="Times New Roman" w:cs="Times New Roman"/>
          <w:sz w:val="28"/>
          <w:szCs w:val="28"/>
          <w:lang w:eastAsia="uk-UA"/>
        </w:rPr>
        <w:t xml:space="preserve">може </w:t>
      </w:r>
      <w:r w:rsidR="00EB63DB"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 xml:space="preserve">надавати </w:t>
      </w:r>
      <w:r w:rsidR="00EB63DB" w:rsidRPr="002A3F3A">
        <w:rPr>
          <w:rFonts w:ascii="Times New Roman" w:hAnsi="Times New Roman" w:cs="Times New Roman"/>
          <w:sz w:val="28"/>
          <w:szCs w:val="28"/>
          <w:lang w:eastAsia="uk-UA"/>
        </w:rPr>
        <w:t>адміністративні послуги та/або виконує окремі завдання адміністратора центру надання адміністративних послуг, пов’язаних з наданням адміністративних послуг, отриманням заяв та документів, видачею результатів надання адміністративних послуг;</w:t>
      </w:r>
    </w:p>
    <w:p w:rsidR="00C51CC2" w:rsidRPr="002A3F3A" w:rsidRDefault="00EB63DB"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lastRenderedPageBreak/>
        <w:t>1</w:t>
      </w:r>
      <w:r w:rsidR="00C51CC2" w:rsidRPr="002A3F3A">
        <w:rPr>
          <w:rFonts w:ascii="Times New Roman" w:hAnsi="Times New Roman" w:cs="Times New Roman"/>
          <w:sz w:val="28"/>
          <w:szCs w:val="28"/>
          <w:lang w:eastAsia="uk-UA"/>
        </w:rPr>
        <w:t>7</w:t>
      </w:r>
      <w:r w:rsidRPr="002A3F3A">
        <w:rPr>
          <w:rFonts w:ascii="Times New Roman" w:hAnsi="Times New Roman" w:cs="Times New Roman"/>
          <w:sz w:val="28"/>
          <w:szCs w:val="28"/>
          <w:lang w:eastAsia="uk-UA"/>
        </w:rPr>
        <w:t xml:space="preserve">) вчиняє на території відповідного </w:t>
      </w:r>
      <w:proofErr w:type="spellStart"/>
      <w:r w:rsidRPr="002A3F3A">
        <w:rPr>
          <w:rFonts w:ascii="Times New Roman" w:hAnsi="Times New Roman" w:cs="Times New Roman"/>
          <w:sz w:val="28"/>
          <w:szCs w:val="28"/>
          <w:lang w:eastAsia="uk-UA"/>
        </w:rPr>
        <w:t>старостинського</w:t>
      </w:r>
      <w:proofErr w:type="spellEnd"/>
      <w:r w:rsidRPr="002A3F3A">
        <w:rPr>
          <w:rFonts w:ascii="Times New Roman" w:hAnsi="Times New Roman" w:cs="Times New Roman"/>
          <w:sz w:val="28"/>
          <w:szCs w:val="28"/>
          <w:lang w:eastAsia="uk-UA"/>
        </w:rPr>
        <w:t xml:space="preserve"> округу нотаріальні дії, передбачені законом</w:t>
      </w:r>
      <w:r w:rsidR="00C51CC2" w:rsidRPr="002A3F3A">
        <w:rPr>
          <w:rFonts w:ascii="Times New Roman" w:hAnsi="Times New Roman" w:cs="Times New Roman"/>
          <w:sz w:val="28"/>
          <w:szCs w:val="28"/>
          <w:lang w:eastAsia="uk-UA"/>
        </w:rPr>
        <w:t xml:space="preserve"> керуючись Порядком вчинення нотаріальних дій посадовими особами органів місцевого самоврядування;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w:t>
      </w:r>
      <w:r w:rsidR="00C51CC2" w:rsidRPr="002A3F3A">
        <w:rPr>
          <w:rFonts w:ascii="Times New Roman" w:hAnsi="Times New Roman" w:cs="Times New Roman"/>
          <w:sz w:val="28"/>
          <w:szCs w:val="28"/>
          <w:lang w:eastAsia="uk-UA"/>
        </w:rPr>
        <w:t>8</w:t>
      </w:r>
      <w:r w:rsidRPr="002A3F3A">
        <w:rPr>
          <w:rFonts w:ascii="Times New Roman" w:hAnsi="Times New Roman" w:cs="Times New Roman"/>
          <w:sz w:val="28"/>
          <w:szCs w:val="28"/>
          <w:lang w:eastAsia="uk-UA"/>
        </w:rPr>
        <w:t>) здійснювати інші повноваження, визначені Законом України «Про місцеве самоврядування в Україні» та іншими законами.</w:t>
      </w:r>
    </w:p>
    <w:p w:rsidR="002A3F3A" w:rsidRDefault="002A3F3A" w:rsidP="002A3F3A">
      <w:pPr>
        <w:pStyle w:val="a5"/>
        <w:jc w:val="both"/>
        <w:rPr>
          <w:rFonts w:ascii="Times New Roman" w:hAnsi="Times New Roman" w:cs="Times New Roman"/>
          <w:sz w:val="28"/>
          <w:szCs w:val="28"/>
          <w:lang w:eastAsia="uk-UA"/>
        </w:rPr>
      </w:pPr>
    </w:p>
    <w:p w:rsidR="00E36BFB" w:rsidRDefault="00C51CC2"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w:t>
      </w:r>
      <w:r w:rsidR="00BE714C" w:rsidRPr="002A3F3A">
        <w:rPr>
          <w:rFonts w:ascii="Times New Roman" w:hAnsi="Times New Roman" w:cs="Times New Roman"/>
          <w:sz w:val="28"/>
          <w:szCs w:val="28"/>
          <w:lang w:eastAsia="uk-UA"/>
        </w:rPr>
        <w:t>.2. Обов’язки старости:</w:t>
      </w:r>
    </w:p>
    <w:p w:rsidR="002A3F3A" w:rsidRPr="002A3F3A" w:rsidRDefault="002A3F3A" w:rsidP="002A3F3A">
      <w:pPr>
        <w:pStyle w:val="a5"/>
        <w:jc w:val="both"/>
        <w:rPr>
          <w:rFonts w:ascii="Times New Roman" w:hAnsi="Times New Roman" w:cs="Times New Roman"/>
          <w:sz w:val="28"/>
          <w:szCs w:val="28"/>
          <w:lang w:eastAsia="uk-UA"/>
        </w:rPr>
      </w:pP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 додержуватися Конституції та законів України, актів Президента України, Кабінету Міністрів України, Регламенту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Регламенту виконавчого комітету ради, цього Положення та інших нормативно-правових актів.</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 брати участь у роботі виконавчого комітету с</w:t>
      </w:r>
      <w:r w:rsidR="00AC34A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подавати пропозиції до планів діяльності виконавчого комітету;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 готувати </w:t>
      </w:r>
      <w:proofErr w:type="spellStart"/>
      <w:r w:rsidRPr="002A3F3A">
        <w:rPr>
          <w:rFonts w:ascii="Times New Roman" w:hAnsi="Times New Roman" w:cs="Times New Roman"/>
          <w:sz w:val="28"/>
          <w:szCs w:val="28"/>
          <w:lang w:eastAsia="uk-UA"/>
        </w:rPr>
        <w:t>проєкти</w:t>
      </w:r>
      <w:proofErr w:type="spellEnd"/>
      <w:r w:rsidRPr="002A3F3A">
        <w:rPr>
          <w:rFonts w:ascii="Times New Roman" w:hAnsi="Times New Roman" w:cs="Times New Roman"/>
          <w:sz w:val="28"/>
          <w:szCs w:val="28"/>
          <w:lang w:eastAsia="uk-UA"/>
        </w:rPr>
        <w:t xml:space="preserve"> рішень виконкому та вносити їх для подальшого розгляду;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брати участь у засіданнях виконавчого комітету ради та ухвалені ним рішень (голосувати);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 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 вносити пропозиції про зміни та доповнення до </w:t>
      </w:r>
      <w:proofErr w:type="spellStart"/>
      <w:r w:rsidRPr="002A3F3A">
        <w:rPr>
          <w:rFonts w:ascii="Times New Roman" w:hAnsi="Times New Roman" w:cs="Times New Roman"/>
          <w:sz w:val="28"/>
          <w:szCs w:val="28"/>
          <w:lang w:eastAsia="uk-UA"/>
        </w:rPr>
        <w:t>проєктів</w:t>
      </w:r>
      <w:proofErr w:type="spellEnd"/>
      <w:r w:rsidRPr="002A3F3A">
        <w:rPr>
          <w:rFonts w:ascii="Times New Roman" w:hAnsi="Times New Roman" w:cs="Times New Roman"/>
          <w:sz w:val="28"/>
          <w:szCs w:val="28"/>
          <w:lang w:eastAsia="uk-UA"/>
        </w:rPr>
        <w:t xml:space="preserve"> рішень виконавчого комітету або про їх доопрацювання тощо.</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 брати участь в організації та проведенні зборів жителів</w:t>
      </w:r>
      <w:r w:rsidR="00EB63DB" w:rsidRPr="002A3F3A">
        <w:rPr>
          <w:rFonts w:ascii="Times New Roman" w:hAnsi="Times New Roman" w:cs="Times New Roman"/>
          <w:sz w:val="28"/>
          <w:szCs w:val="28"/>
          <w:lang w:eastAsia="uk-UA"/>
        </w:rPr>
        <w:t xml:space="preserve"> населених пунктів</w:t>
      </w:r>
      <w:r w:rsidRPr="002A3F3A">
        <w:rPr>
          <w:rFonts w:ascii="Times New Roman" w:hAnsi="Times New Roman" w:cs="Times New Roman"/>
          <w:sz w:val="28"/>
          <w:szCs w:val="28"/>
          <w:lang w:eastAsia="uk-UA"/>
        </w:rPr>
        <w:t xml:space="preserve"> відповідного</w:t>
      </w:r>
      <w:r w:rsidR="00663FA4" w:rsidRPr="002A3F3A">
        <w:rPr>
          <w:rFonts w:ascii="Times New Roman" w:hAnsi="Times New Roman" w:cs="Times New Roman"/>
          <w:sz w:val="28"/>
          <w:szCs w:val="28"/>
          <w:lang w:eastAsia="uk-UA"/>
        </w:rPr>
        <w:t xml:space="preserve">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AC34A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 xml:space="preserve">та у оформленні документів цих зборів, вносити пропозиції до порядку денного зборів; організовувати виконання рішень зборів жителів відповідного </w:t>
      </w:r>
      <w:r w:rsidR="007505E2" w:rsidRPr="002A3F3A">
        <w:rPr>
          <w:rFonts w:ascii="Times New Roman" w:hAnsi="Times New Roman" w:cs="Times New Roman"/>
          <w:sz w:val="28"/>
          <w:szCs w:val="28"/>
          <w:lang w:eastAsia="uk-UA"/>
        </w:rPr>
        <w:t xml:space="preserve">села (сіл), </w:t>
      </w:r>
      <w:r w:rsidRPr="002A3F3A">
        <w:rPr>
          <w:rFonts w:ascii="Times New Roman" w:hAnsi="Times New Roman" w:cs="Times New Roman"/>
          <w:sz w:val="28"/>
          <w:szCs w:val="28"/>
          <w:lang w:eastAsia="uk-UA"/>
        </w:rPr>
        <w:t>та здійснювати моніторинг їх виконання;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4) сприяти виконанню на території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 вести прийом громадян згідно з визначеним графіком, здійснювати моніторинг стану дотримання їх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6) вести облік та узагальнювати пропозиції жителів громади    з питань соціально-економічного та культурного розвитку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соціального, побутового та транспортного обслуговування його жителів;</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7) приймати від жителів </w:t>
      </w:r>
      <w:r w:rsidR="007505E2" w:rsidRPr="002A3F3A">
        <w:rPr>
          <w:rFonts w:ascii="Times New Roman" w:hAnsi="Times New Roman" w:cs="Times New Roman"/>
          <w:sz w:val="28"/>
          <w:szCs w:val="28"/>
          <w:lang w:eastAsia="uk-UA"/>
        </w:rPr>
        <w:t xml:space="preserve">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заяви, адресовані с</w:t>
      </w:r>
      <w:r w:rsidR="007505E2" w:rsidRPr="002A3F3A">
        <w:rPr>
          <w:rFonts w:ascii="Times New Roman" w:hAnsi="Times New Roman" w:cs="Times New Roman"/>
          <w:sz w:val="28"/>
          <w:szCs w:val="28"/>
          <w:lang w:eastAsia="uk-UA"/>
        </w:rPr>
        <w:t>елищній раді</w:t>
      </w:r>
      <w:r w:rsidRPr="002A3F3A">
        <w:rPr>
          <w:rFonts w:ascii="Times New Roman" w:hAnsi="Times New Roman" w:cs="Times New Roman"/>
          <w:sz w:val="28"/>
          <w:szCs w:val="28"/>
          <w:lang w:eastAsia="uk-UA"/>
        </w:rPr>
        <w:t xml:space="preserve"> та її посадовим особам, передавати їх  для реєстрації та обліку до ради у строк, не пізніше наступного дня після їх надходження; </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lastRenderedPageBreak/>
        <w:t xml:space="preserve">8) сприяти проведенню контрольних заходів на території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D1226C" w:rsidRPr="002A3F3A">
        <w:rPr>
          <w:rFonts w:ascii="Times New Roman" w:hAnsi="Times New Roman" w:cs="Times New Roman"/>
          <w:sz w:val="28"/>
          <w:szCs w:val="28"/>
          <w:lang w:eastAsia="uk-UA"/>
        </w:rPr>
        <w:t xml:space="preserve"> </w:t>
      </w:r>
      <w:r w:rsidR="00C51CC2" w:rsidRPr="002A3F3A">
        <w:rPr>
          <w:rFonts w:ascii="Times New Roman" w:hAnsi="Times New Roman" w:cs="Times New Roman"/>
          <w:sz w:val="28"/>
          <w:szCs w:val="28"/>
          <w:lang w:eastAsia="uk-UA"/>
        </w:rPr>
        <w:t>,</w:t>
      </w:r>
      <w:r w:rsidRPr="002A3F3A">
        <w:rPr>
          <w:rFonts w:ascii="Times New Roman" w:hAnsi="Times New Roman" w:cs="Times New Roman"/>
          <w:sz w:val="28"/>
          <w:szCs w:val="28"/>
          <w:lang w:eastAsia="uk-UA"/>
        </w:rPr>
        <w:t>землекористування, довкілля, об'єкти житлово-комунальної інфраструктури тощо);</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 9) здійснювати моніторинг за станом довкілля, об’єктів інфраструктури, громадського правопорядку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10) контролювати дотримання правил використання об’єктів комунальної власності територіальної громади, що розташовані на території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11) сприяти діяльності органу (органам) самоорганізації населення відповідного</w:t>
      </w:r>
      <w:r w:rsidR="007505E2" w:rsidRPr="002A3F3A">
        <w:rPr>
          <w:rFonts w:ascii="Times New Roman" w:hAnsi="Times New Roman" w:cs="Times New Roman"/>
          <w:sz w:val="28"/>
          <w:szCs w:val="28"/>
          <w:lang w:eastAsia="uk-UA"/>
        </w:rPr>
        <w:t xml:space="preserve">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та надавати практичну допомогу у виконанні ними своїх завдань та повноважень;</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12) здійснювати моніторинг благоустрою території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 xml:space="preserve"> вживати заходів д</w:t>
      </w:r>
      <w:r w:rsidR="00D1226C" w:rsidRPr="002A3F3A">
        <w:rPr>
          <w:rFonts w:ascii="Times New Roman" w:hAnsi="Times New Roman" w:cs="Times New Roman"/>
          <w:sz w:val="28"/>
          <w:szCs w:val="28"/>
          <w:lang w:eastAsia="uk-UA"/>
        </w:rPr>
        <w:t>ля</w:t>
      </w:r>
      <w:r w:rsidRPr="002A3F3A">
        <w:rPr>
          <w:rFonts w:ascii="Times New Roman" w:hAnsi="Times New Roman" w:cs="Times New Roman"/>
          <w:sz w:val="28"/>
          <w:szCs w:val="28"/>
          <w:lang w:eastAsia="uk-UA"/>
        </w:rPr>
        <w:t xml:space="preserve"> його підтримання в належному стані;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13) не допускати на території відповідного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дій чи бездіяльності, які можуть зашкодити інтересам територіальної громади та держави;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14) своєчасно надавати інформацію до Реєстру об’єктів власності </w:t>
      </w:r>
      <w:r w:rsidR="007505E2" w:rsidRPr="002A3F3A">
        <w:rPr>
          <w:rFonts w:ascii="Times New Roman" w:hAnsi="Times New Roman" w:cs="Times New Roman"/>
          <w:sz w:val="28"/>
          <w:szCs w:val="28"/>
          <w:lang w:eastAsia="uk-UA"/>
        </w:rPr>
        <w:t xml:space="preserve">Савранської селищної </w:t>
      </w:r>
      <w:r w:rsidR="00EB63DB" w:rsidRPr="002A3F3A">
        <w:rPr>
          <w:rFonts w:ascii="Times New Roman" w:hAnsi="Times New Roman" w:cs="Times New Roman"/>
          <w:sz w:val="28"/>
          <w:szCs w:val="28"/>
          <w:lang w:eastAsia="uk-UA"/>
        </w:rPr>
        <w:t xml:space="preserve">територіальної громади </w:t>
      </w:r>
      <w:r w:rsidRPr="002A3F3A">
        <w:rPr>
          <w:rFonts w:ascii="Times New Roman" w:hAnsi="Times New Roman" w:cs="Times New Roman"/>
          <w:sz w:val="28"/>
          <w:szCs w:val="28"/>
          <w:lang w:eastAsia="uk-UA"/>
        </w:rPr>
        <w:t>щодо об’єктів, які розташовані на території відповідного</w:t>
      </w:r>
      <w:r w:rsidR="00B02D9E" w:rsidRPr="002A3F3A">
        <w:rPr>
          <w:rFonts w:ascii="Times New Roman" w:hAnsi="Times New Roman" w:cs="Times New Roman"/>
          <w:sz w:val="28"/>
          <w:szCs w:val="28"/>
          <w:lang w:eastAsia="uk-UA"/>
        </w:rPr>
        <w:t xml:space="preserve"> </w:t>
      </w:r>
      <w:proofErr w:type="spellStart"/>
      <w:r w:rsidR="00EB63DB" w:rsidRPr="002A3F3A">
        <w:rPr>
          <w:rFonts w:ascii="Times New Roman" w:hAnsi="Times New Roman" w:cs="Times New Roman"/>
          <w:sz w:val="28"/>
          <w:szCs w:val="28"/>
          <w:lang w:eastAsia="uk-UA"/>
        </w:rPr>
        <w:t>старостинського</w:t>
      </w:r>
      <w:proofErr w:type="spellEnd"/>
      <w:r w:rsidR="00EB63DB" w:rsidRPr="002A3F3A">
        <w:rPr>
          <w:rFonts w:ascii="Times New Roman" w:hAnsi="Times New Roman" w:cs="Times New Roman"/>
          <w:sz w:val="28"/>
          <w:szCs w:val="28"/>
          <w:lang w:eastAsia="uk-UA"/>
        </w:rPr>
        <w:t xml:space="preserve"> округу</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15) </w:t>
      </w:r>
      <w:r w:rsidR="00B02D9E" w:rsidRPr="002A3F3A">
        <w:rPr>
          <w:rFonts w:ascii="Times New Roman" w:hAnsi="Times New Roman" w:cs="Times New Roman"/>
          <w:sz w:val="28"/>
          <w:szCs w:val="28"/>
          <w:lang w:eastAsia="uk-UA"/>
        </w:rPr>
        <w:t>н</w:t>
      </w:r>
      <w:r w:rsidRPr="002A3F3A">
        <w:rPr>
          <w:rFonts w:ascii="Times New Roman" w:hAnsi="Times New Roman" w:cs="Times New Roman"/>
          <w:sz w:val="28"/>
          <w:szCs w:val="28"/>
          <w:lang w:eastAsia="uk-UA"/>
        </w:rPr>
        <w:t>е рідше одного разу на рік звітувати про свою роботу перед радою, а на вимогу не менше як третини депутатів – у визначений радою термін. </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16) дотримуватися правил службової етики,  встановлених законодавчими актами України, Законом України «Про  місцеве  самоврядування в Україні», іншими законодавчими актами.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17) виконувати поточні доручення с</w:t>
      </w:r>
      <w:r w:rsidR="007505E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та її виконавчого комітету, с</w:t>
      </w:r>
      <w:r w:rsidR="007505E2" w:rsidRPr="002A3F3A">
        <w:rPr>
          <w:rFonts w:ascii="Times New Roman" w:hAnsi="Times New Roman" w:cs="Times New Roman"/>
          <w:sz w:val="28"/>
          <w:szCs w:val="28"/>
          <w:lang w:eastAsia="uk-UA"/>
        </w:rPr>
        <w:t>елищно</w:t>
      </w:r>
      <w:r w:rsidR="00EB63DB" w:rsidRPr="002A3F3A">
        <w:rPr>
          <w:rFonts w:ascii="Times New Roman" w:hAnsi="Times New Roman" w:cs="Times New Roman"/>
          <w:sz w:val="28"/>
          <w:szCs w:val="28"/>
          <w:lang w:eastAsia="uk-UA"/>
        </w:rPr>
        <w:t>го</w:t>
      </w:r>
      <w:r w:rsidR="00D1226C" w:rsidRPr="002A3F3A">
        <w:rPr>
          <w:rFonts w:ascii="Times New Roman" w:hAnsi="Times New Roman" w:cs="Times New Roman"/>
          <w:sz w:val="28"/>
          <w:szCs w:val="28"/>
          <w:lang w:eastAsia="uk-UA"/>
        </w:rPr>
        <w:t xml:space="preserve"> </w:t>
      </w:r>
      <w:r w:rsidR="00EB63DB" w:rsidRPr="002A3F3A">
        <w:rPr>
          <w:rFonts w:ascii="Times New Roman" w:hAnsi="Times New Roman" w:cs="Times New Roman"/>
          <w:sz w:val="28"/>
          <w:szCs w:val="28"/>
          <w:lang w:eastAsia="uk-UA"/>
        </w:rPr>
        <w:t>голови</w:t>
      </w:r>
      <w:r w:rsidRPr="002A3F3A">
        <w:rPr>
          <w:rFonts w:ascii="Times New Roman" w:hAnsi="Times New Roman" w:cs="Times New Roman"/>
          <w:sz w:val="28"/>
          <w:szCs w:val="28"/>
          <w:lang w:eastAsia="uk-UA"/>
        </w:rPr>
        <w:t>, звітувати про їх виконання;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18) забезпечувати зберігання офіційних документів, пов'язаних з місцевим самоврядуванням відповідного </w:t>
      </w:r>
      <w:r w:rsidR="00D417E6" w:rsidRPr="002A3F3A">
        <w:rPr>
          <w:rFonts w:ascii="Times New Roman" w:hAnsi="Times New Roman" w:cs="Times New Roman"/>
          <w:sz w:val="28"/>
          <w:szCs w:val="28"/>
          <w:lang w:eastAsia="uk-UA"/>
        </w:rPr>
        <w:t xml:space="preserve"> </w:t>
      </w:r>
      <w:proofErr w:type="spellStart"/>
      <w:r w:rsidR="00AC39E9" w:rsidRPr="002A3F3A">
        <w:rPr>
          <w:rFonts w:ascii="Times New Roman" w:hAnsi="Times New Roman" w:cs="Times New Roman"/>
          <w:sz w:val="28"/>
          <w:szCs w:val="28"/>
          <w:lang w:eastAsia="uk-UA"/>
        </w:rPr>
        <w:t>старостинського</w:t>
      </w:r>
      <w:proofErr w:type="spellEnd"/>
      <w:r w:rsidR="00AC39E9"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забезпечу</w:t>
      </w:r>
      <w:r w:rsidR="007505E2" w:rsidRPr="002A3F3A">
        <w:rPr>
          <w:rFonts w:ascii="Times New Roman" w:hAnsi="Times New Roman" w:cs="Times New Roman"/>
          <w:sz w:val="28"/>
          <w:szCs w:val="28"/>
          <w:lang w:eastAsia="uk-UA"/>
        </w:rPr>
        <w:t>вати</w:t>
      </w:r>
      <w:r w:rsidRPr="002A3F3A">
        <w:rPr>
          <w:rFonts w:ascii="Times New Roman" w:hAnsi="Times New Roman" w:cs="Times New Roman"/>
          <w:sz w:val="28"/>
          <w:szCs w:val="28"/>
          <w:lang w:eastAsia="uk-UA"/>
        </w:rPr>
        <w:t xml:space="preserve"> доступ до них осіб, яким це право надано у встановленому законом порядку;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19) забезпечувати ведення діловодства, обліку і звітності з передачею документів до архіву; </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20)  надавати довідки,  характеристики фізичним та юридичним особам, які проживають (перебувають) на території відповідного </w:t>
      </w:r>
      <w:proofErr w:type="spellStart"/>
      <w:r w:rsidR="00AC39E9" w:rsidRPr="002A3F3A">
        <w:rPr>
          <w:rFonts w:ascii="Times New Roman" w:hAnsi="Times New Roman" w:cs="Times New Roman"/>
          <w:sz w:val="28"/>
          <w:szCs w:val="28"/>
          <w:lang w:eastAsia="uk-UA"/>
        </w:rPr>
        <w:t>старостинського</w:t>
      </w:r>
      <w:proofErr w:type="spellEnd"/>
      <w:r w:rsidR="00AC39E9" w:rsidRPr="002A3F3A">
        <w:rPr>
          <w:rFonts w:ascii="Times New Roman" w:hAnsi="Times New Roman" w:cs="Times New Roman"/>
          <w:sz w:val="28"/>
          <w:szCs w:val="28"/>
          <w:lang w:eastAsia="uk-UA"/>
        </w:rPr>
        <w:t xml:space="preserve"> округу</w:t>
      </w:r>
      <w:r w:rsidR="002A3F3A">
        <w:rPr>
          <w:rFonts w:ascii="Times New Roman" w:hAnsi="Times New Roman" w:cs="Times New Roman"/>
          <w:sz w:val="28"/>
          <w:szCs w:val="28"/>
          <w:lang w:eastAsia="uk-UA"/>
        </w:rPr>
        <w:t xml:space="preserve">;   </w:t>
      </w:r>
    </w:p>
    <w:p w:rsidR="00BE714C" w:rsidRPr="002A3F3A" w:rsidRDefault="002A3F3A" w:rsidP="002A3F3A">
      <w:pPr>
        <w:pStyle w:val="a5"/>
        <w:jc w:val="both"/>
        <w:rPr>
          <w:rFonts w:ascii="Times New Roman" w:hAnsi="Times New Roman" w:cs="Times New Roman"/>
          <w:sz w:val="28"/>
          <w:szCs w:val="28"/>
          <w:lang w:eastAsia="uk-UA"/>
        </w:rPr>
      </w:pPr>
      <w:r>
        <w:rPr>
          <w:rFonts w:ascii="Times New Roman" w:hAnsi="Times New Roman" w:cs="Times New Roman"/>
          <w:sz w:val="28"/>
          <w:szCs w:val="28"/>
          <w:lang w:eastAsia="uk-UA"/>
        </w:rPr>
        <w:t>21</w:t>
      </w:r>
      <w:r w:rsidR="00BE714C" w:rsidRPr="002A3F3A">
        <w:rPr>
          <w:rFonts w:ascii="Times New Roman" w:hAnsi="Times New Roman" w:cs="Times New Roman"/>
          <w:sz w:val="28"/>
          <w:szCs w:val="28"/>
          <w:lang w:eastAsia="uk-UA"/>
        </w:rPr>
        <w:t xml:space="preserve">) вести </w:t>
      </w:r>
      <w:proofErr w:type="spellStart"/>
      <w:r w:rsidR="00BE714C" w:rsidRPr="002A3F3A">
        <w:rPr>
          <w:rFonts w:ascii="Times New Roman" w:hAnsi="Times New Roman" w:cs="Times New Roman"/>
          <w:sz w:val="28"/>
          <w:szCs w:val="28"/>
          <w:lang w:eastAsia="uk-UA"/>
        </w:rPr>
        <w:t>погосподарський</w:t>
      </w:r>
      <w:proofErr w:type="spellEnd"/>
      <w:r w:rsidR="00BE714C" w:rsidRPr="002A3F3A">
        <w:rPr>
          <w:rFonts w:ascii="Times New Roman" w:hAnsi="Times New Roman" w:cs="Times New Roman"/>
          <w:sz w:val="28"/>
          <w:szCs w:val="28"/>
          <w:lang w:eastAsia="uk-UA"/>
        </w:rPr>
        <w:t xml:space="preserve"> облік в розрізі кожного з розташованих в межах</w:t>
      </w:r>
      <w:r w:rsidR="007505E2" w:rsidRPr="002A3F3A">
        <w:rPr>
          <w:rFonts w:ascii="Times New Roman" w:hAnsi="Times New Roman" w:cs="Times New Roman"/>
          <w:sz w:val="28"/>
          <w:szCs w:val="28"/>
          <w:lang w:eastAsia="uk-UA"/>
        </w:rPr>
        <w:t xml:space="preserve"> відповідного </w:t>
      </w:r>
      <w:proofErr w:type="spellStart"/>
      <w:r w:rsidR="00C51CC2" w:rsidRPr="002A3F3A">
        <w:rPr>
          <w:rFonts w:ascii="Times New Roman" w:hAnsi="Times New Roman" w:cs="Times New Roman"/>
          <w:sz w:val="28"/>
          <w:szCs w:val="28"/>
          <w:lang w:eastAsia="uk-UA"/>
        </w:rPr>
        <w:t>старостинського</w:t>
      </w:r>
      <w:proofErr w:type="spellEnd"/>
      <w:r w:rsidR="00C51CC2" w:rsidRPr="002A3F3A">
        <w:rPr>
          <w:rFonts w:ascii="Times New Roman" w:hAnsi="Times New Roman" w:cs="Times New Roman"/>
          <w:sz w:val="28"/>
          <w:szCs w:val="28"/>
          <w:lang w:eastAsia="uk-UA"/>
        </w:rPr>
        <w:t xml:space="preserve"> округу населених пунктів</w:t>
      </w:r>
      <w:r w:rsidR="007505E2" w:rsidRPr="002A3F3A">
        <w:rPr>
          <w:rFonts w:ascii="Times New Roman" w:hAnsi="Times New Roman" w:cs="Times New Roman"/>
          <w:sz w:val="28"/>
          <w:szCs w:val="28"/>
          <w:lang w:eastAsia="uk-UA"/>
        </w:rPr>
        <w:t xml:space="preserve">, </w:t>
      </w:r>
      <w:r w:rsidR="00BE714C" w:rsidRPr="002A3F3A">
        <w:rPr>
          <w:rFonts w:ascii="Times New Roman" w:hAnsi="Times New Roman" w:cs="Times New Roman"/>
          <w:sz w:val="28"/>
          <w:szCs w:val="28"/>
          <w:lang w:eastAsia="uk-UA"/>
        </w:rPr>
        <w:t xml:space="preserve">у тому числі облік особистих селянських господарств; надавати виписки з </w:t>
      </w:r>
      <w:proofErr w:type="spellStart"/>
      <w:r w:rsidR="00BE714C" w:rsidRPr="002A3F3A">
        <w:rPr>
          <w:rFonts w:ascii="Times New Roman" w:hAnsi="Times New Roman" w:cs="Times New Roman"/>
          <w:sz w:val="28"/>
          <w:szCs w:val="28"/>
          <w:lang w:eastAsia="uk-UA"/>
        </w:rPr>
        <w:t>погосподарських</w:t>
      </w:r>
      <w:proofErr w:type="spellEnd"/>
      <w:r w:rsidR="00BE714C" w:rsidRPr="002A3F3A">
        <w:rPr>
          <w:rFonts w:ascii="Times New Roman" w:hAnsi="Times New Roman" w:cs="Times New Roman"/>
          <w:sz w:val="28"/>
          <w:szCs w:val="28"/>
          <w:lang w:eastAsia="uk-UA"/>
        </w:rPr>
        <w:t xml:space="preserve"> книг;</w:t>
      </w:r>
    </w:p>
    <w:p w:rsidR="00BE714C" w:rsidRPr="002A3F3A" w:rsidRDefault="002A3F3A" w:rsidP="002A3F3A">
      <w:pPr>
        <w:pStyle w:val="a5"/>
        <w:jc w:val="both"/>
        <w:rPr>
          <w:rFonts w:ascii="Times New Roman" w:hAnsi="Times New Roman" w:cs="Times New Roman"/>
          <w:sz w:val="28"/>
          <w:szCs w:val="28"/>
          <w:lang w:eastAsia="uk-UA"/>
        </w:rPr>
      </w:pPr>
      <w:r>
        <w:rPr>
          <w:rFonts w:ascii="Times New Roman" w:hAnsi="Times New Roman" w:cs="Times New Roman"/>
          <w:sz w:val="28"/>
          <w:szCs w:val="28"/>
          <w:lang w:eastAsia="uk-UA"/>
        </w:rPr>
        <w:t>22</w:t>
      </w:r>
      <w:r w:rsidR="00BE714C" w:rsidRPr="002A3F3A">
        <w:rPr>
          <w:rFonts w:ascii="Times New Roman" w:hAnsi="Times New Roman" w:cs="Times New Roman"/>
          <w:sz w:val="28"/>
          <w:szCs w:val="28"/>
          <w:lang w:eastAsia="uk-UA"/>
        </w:rPr>
        <w:t>) вживати заход</w:t>
      </w:r>
      <w:r w:rsidR="00D1226C" w:rsidRPr="002A3F3A">
        <w:rPr>
          <w:rFonts w:ascii="Times New Roman" w:hAnsi="Times New Roman" w:cs="Times New Roman"/>
          <w:sz w:val="28"/>
          <w:szCs w:val="28"/>
          <w:lang w:eastAsia="uk-UA"/>
        </w:rPr>
        <w:t>ів</w:t>
      </w:r>
      <w:r w:rsidR="00BE714C" w:rsidRPr="002A3F3A">
        <w:rPr>
          <w:rFonts w:ascii="Times New Roman" w:hAnsi="Times New Roman" w:cs="Times New Roman"/>
          <w:sz w:val="28"/>
          <w:szCs w:val="28"/>
          <w:lang w:eastAsia="uk-UA"/>
        </w:rPr>
        <w:t xml:space="preserve">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rsidR="008E10EF" w:rsidRPr="002A3F3A" w:rsidRDefault="002A3F3A" w:rsidP="002A3F3A">
      <w:pPr>
        <w:pStyle w:val="a5"/>
        <w:jc w:val="both"/>
        <w:rPr>
          <w:rFonts w:ascii="Times New Roman" w:hAnsi="Times New Roman" w:cs="Times New Roman"/>
          <w:sz w:val="28"/>
          <w:szCs w:val="28"/>
          <w:lang w:eastAsia="uk-UA"/>
        </w:rPr>
      </w:pPr>
      <w:r>
        <w:rPr>
          <w:rFonts w:ascii="Times New Roman" w:hAnsi="Times New Roman" w:cs="Times New Roman"/>
          <w:sz w:val="28"/>
          <w:szCs w:val="28"/>
          <w:lang w:eastAsia="uk-UA"/>
        </w:rPr>
        <w:t>23</w:t>
      </w:r>
      <w:r w:rsidR="00BE714C" w:rsidRPr="002A3F3A">
        <w:rPr>
          <w:rFonts w:ascii="Times New Roman" w:hAnsi="Times New Roman" w:cs="Times New Roman"/>
          <w:sz w:val="28"/>
          <w:szCs w:val="28"/>
          <w:lang w:eastAsia="uk-UA"/>
        </w:rPr>
        <w:t>)</w:t>
      </w:r>
      <w:r w:rsidR="00C51CC2" w:rsidRPr="002A3F3A">
        <w:rPr>
          <w:rFonts w:ascii="Times New Roman" w:hAnsi="Times New Roman" w:cs="Times New Roman"/>
          <w:sz w:val="28"/>
          <w:szCs w:val="28"/>
          <w:lang w:eastAsia="uk-UA"/>
        </w:rPr>
        <w:t xml:space="preserve"> </w:t>
      </w:r>
      <w:r w:rsidR="008E10EF" w:rsidRPr="002A3F3A">
        <w:rPr>
          <w:rFonts w:ascii="Times New Roman" w:hAnsi="Times New Roman" w:cs="Times New Roman"/>
          <w:sz w:val="28"/>
          <w:szCs w:val="28"/>
          <w:lang w:eastAsia="uk-UA"/>
        </w:rPr>
        <w:t>виконувати поточні доручення Савранської селищної ради та її виконавчого комітету, Савранського селищного голови, звітувати про їх виконання;</w:t>
      </w:r>
    </w:p>
    <w:p w:rsidR="00BE714C" w:rsidRPr="002A3F3A" w:rsidRDefault="002A3F3A" w:rsidP="002A3F3A">
      <w:pPr>
        <w:pStyle w:val="a5"/>
        <w:jc w:val="both"/>
        <w:rPr>
          <w:rFonts w:ascii="Times New Roman" w:hAnsi="Times New Roman" w:cs="Times New Roman"/>
          <w:sz w:val="28"/>
          <w:szCs w:val="28"/>
          <w:lang w:eastAsia="uk-UA"/>
        </w:rPr>
      </w:pPr>
      <w:r>
        <w:rPr>
          <w:rFonts w:ascii="Times New Roman" w:hAnsi="Times New Roman" w:cs="Times New Roman"/>
          <w:sz w:val="28"/>
          <w:szCs w:val="28"/>
          <w:lang w:eastAsia="uk-UA"/>
        </w:rPr>
        <w:t>24</w:t>
      </w:r>
      <w:r w:rsidR="008E10EF" w:rsidRPr="002A3F3A">
        <w:rPr>
          <w:rFonts w:ascii="Times New Roman" w:hAnsi="Times New Roman" w:cs="Times New Roman"/>
          <w:sz w:val="28"/>
          <w:szCs w:val="28"/>
          <w:lang w:eastAsia="uk-UA"/>
        </w:rPr>
        <w:t>)</w:t>
      </w:r>
      <w:r w:rsidR="00BE714C" w:rsidRPr="002A3F3A">
        <w:rPr>
          <w:rFonts w:ascii="Times New Roman" w:hAnsi="Times New Roman" w:cs="Times New Roman"/>
          <w:sz w:val="28"/>
          <w:szCs w:val="28"/>
          <w:lang w:eastAsia="uk-UA"/>
        </w:rPr>
        <w:t xml:space="preserve"> здійснювати інші обов’язки у відповідності до чинного законодавства.</w:t>
      </w:r>
    </w:p>
    <w:p w:rsidR="002A3F3A" w:rsidRDefault="002A3F3A" w:rsidP="002A3F3A">
      <w:pPr>
        <w:pStyle w:val="a5"/>
        <w:jc w:val="both"/>
        <w:rPr>
          <w:rFonts w:ascii="Times New Roman" w:hAnsi="Times New Roman" w:cs="Times New Roman"/>
          <w:sz w:val="28"/>
          <w:szCs w:val="28"/>
          <w:lang w:eastAsia="uk-UA"/>
        </w:rPr>
      </w:pPr>
    </w:p>
    <w:p w:rsidR="00BE714C"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3.3. Староста має право:</w:t>
      </w:r>
    </w:p>
    <w:p w:rsidR="002A3F3A" w:rsidRPr="002A3F3A" w:rsidRDefault="002A3F3A" w:rsidP="002A3F3A">
      <w:pPr>
        <w:pStyle w:val="a5"/>
        <w:jc w:val="both"/>
        <w:rPr>
          <w:rFonts w:ascii="Times New Roman" w:hAnsi="Times New Roman" w:cs="Times New Roman"/>
          <w:sz w:val="28"/>
          <w:szCs w:val="28"/>
          <w:lang w:eastAsia="uk-UA"/>
        </w:rPr>
      </w:pP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1) представляти інтереси жителів відповідного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у виконавчих органах с</w:t>
      </w:r>
      <w:r w:rsidR="007505E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брати участь з правом дорадчого голосу у пленарних засіданнях ради, засіданнях її постійних та тимчасових комісій.</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 одержувати від с</w:t>
      </w:r>
      <w:r w:rsidR="007505E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та її посадових осіб, а також від підприємств, установ, організацій комунальної власності та їх посадових осіб  необхідної інформації, документів та матеріалів, необхідних для вирішення питань, що стосуються відповідного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3) погоджувати </w:t>
      </w:r>
      <w:proofErr w:type="spellStart"/>
      <w:r w:rsidRPr="002A3F3A">
        <w:rPr>
          <w:rFonts w:ascii="Times New Roman" w:hAnsi="Times New Roman" w:cs="Times New Roman"/>
          <w:sz w:val="28"/>
          <w:szCs w:val="28"/>
          <w:lang w:eastAsia="uk-UA"/>
        </w:rPr>
        <w:t>проєкти</w:t>
      </w:r>
      <w:proofErr w:type="spellEnd"/>
      <w:r w:rsidRPr="002A3F3A">
        <w:rPr>
          <w:rFonts w:ascii="Times New Roman" w:hAnsi="Times New Roman" w:cs="Times New Roman"/>
          <w:sz w:val="28"/>
          <w:szCs w:val="28"/>
          <w:lang w:eastAsia="uk-UA"/>
        </w:rPr>
        <w:t xml:space="preserve"> рішень ради та її виконавчого комітету щодо майна с</w:t>
      </w:r>
      <w:r w:rsidR="007505E2"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розташованого на території відповідного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 вносити пропозиції до порядку денного засідань виконавчого комітету ради з питань, які стосуються інтересів відповідного</w:t>
      </w:r>
      <w:r w:rsidR="007505E2" w:rsidRPr="002A3F3A">
        <w:rPr>
          <w:rFonts w:ascii="Times New Roman" w:hAnsi="Times New Roman" w:cs="Times New Roman"/>
          <w:sz w:val="28"/>
          <w:szCs w:val="28"/>
          <w:lang w:eastAsia="uk-UA"/>
        </w:rPr>
        <w:t xml:space="preserve">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 xml:space="preserve">оголошувати на засіданнях виконавчого комітету тексти заяв та звернень </w:t>
      </w:r>
      <w:r w:rsidR="00D1226C" w:rsidRPr="002A3F3A">
        <w:rPr>
          <w:rFonts w:ascii="Times New Roman" w:hAnsi="Times New Roman" w:cs="Times New Roman"/>
          <w:sz w:val="28"/>
          <w:szCs w:val="28"/>
          <w:lang w:eastAsia="uk-UA"/>
        </w:rPr>
        <w:t xml:space="preserve"> жителів населених пунктів </w:t>
      </w:r>
      <w:r w:rsidRPr="002A3F3A">
        <w:rPr>
          <w:rFonts w:ascii="Times New Roman" w:hAnsi="Times New Roman" w:cs="Times New Roman"/>
          <w:sz w:val="28"/>
          <w:szCs w:val="28"/>
          <w:lang w:eastAsia="uk-UA"/>
        </w:rPr>
        <w:t>відповідного</w:t>
      </w:r>
      <w:r w:rsidR="007505E2" w:rsidRPr="002A3F3A">
        <w:rPr>
          <w:rFonts w:ascii="Times New Roman" w:hAnsi="Times New Roman" w:cs="Times New Roman"/>
          <w:sz w:val="28"/>
          <w:szCs w:val="28"/>
          <w:lang w:eastAsia="uk-UA"/>
        </w:rPr>
        <w:t xml:space="preserve">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 xml:space="preserve">з питань, що стосуються </w:t>
      </w:r>
      <w:r w:rsidR="00D1226C" w:rsidRPr="002A3F3A">
        <w:rPr>
          <w:rFonts w:ascii="Times New Roman" w:hAnsi="Times New Roman" w:cs="Times New Roman"/>
          <w:sz w:val="28"/>
          <w:szCs w:val="28"/>
          <w:lang w:eastAsia="uk-UA"/>
        </w:rPr>
        <w:t xml:space="preserve"> їх </w:t>
      </w:r>
      <w:r w:rsidRPr="002A3F3A">
        <w:rPr>
          <w:rFonts w:ascii="Times New Roman" w:hAnsi="Times New Roman" w:cs="Times New Roman"/>
          <w:sz w:val="28"/>
          <w:szCs w:val="28"/>
          <w:lang w:eastAsia="uk-UA"/>
        </w:rPr>
        <w:t>інтересів чи інтересів територіальної громади в</w:t>
      </w:r>
      <w:r w:rsidR="007505E2"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цілому;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w:t>
      </w:r>
      <w:r w:rsidR="008E10EF" w:rsidRPr="002A3F3A">
        <w:rPr>
          <w:rFonts w:ascii="Times New Roman" w:hAnsi="Times New Roman" w:cs="Times New Roman"/>
          <w:sz w:val="28"/>
          <w:szCs w:val="28"/>
          <w:lang w:eastAsia="uk-UA"/>
        </w:rPr>
        <w:t xml:space="preserve"> </w:t>
      </w:r>
      <w:proofErr w:type="spellStart"/>
      <w:r w:rsidR="00D1226C" w:rsidRPr="002A3F3A">
        <w:rPr>
          <w:rFonts w:ascii="Times New Roman" w:hAnsi="Times New Roman" w:cs="Times New Roman"/>
          <w:sz w:val="28"/>
          <w:szCs w:val="28"/>
          <w:lang w:eastAsia="uk-UA"/>
        </w:rPr>
        <w:t>старостинського</w:t>
      </w:r>
      <w:proofErr w:type="spellEnd"/>
      <w:r w:rsidR="00D1226C" w:rsidRPr="002A3F3A">
        <w:rPr>
          <w:rFonts w:ascii="Times New Roman" w:hAnsi="Times New Roman" w:cs="Times New Roman"/>
          <w:sz w:val="28"/>
          <w:szCs w:val="28"/>
          <w:lang w:eastAsia="uk-UA"/>
        </w:rPr>
        <w:t xml:space="preserve"> округу</w:t>
      </w:r>
      <w:r w:rsidR="00F75BCA"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незалежно від форми власності;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6) вносити пропозиції щодо усунення недоліків і порушень керівникам  підприємств, установ і організаці</w:t>
      </w:r>
      <w:r w:rsidR="008E10EF" w:rsidRPr="002A3F3A">
        <w:rPr>
          <w:rFonts w:ascii="Times New Roman" w:hAnsi="Times New Roman" w:cs="Times New Roman"/>
          <w:sz w:val="28"/>
          <w:szCs w:val="28"/>
          <w:lang w:eastAsia="uk-UA"/>
        </w:rPr>
        <w:t>й незалежно від форми власності</w:t>
      </w:r>
      <w:r w:rsidRPr="002A3F3A">
        <w:rPr>
          <w:rFonts w:ascii="Times New Roman" w:hAnsi="Times New Roman" w:cs="Times New Roman"/>
          <w:sz w:val="28"/>
          <w:szCs w:val="28"/>
          <w:lang w:eastAsia="uk-UA"/>
        </w:rPr>
        <w:t xml:space="preserve"> і органів, діяльність яких перевірялася відповідно до підпункту 5 пункту 3.3, а також органам, яким вони підпорядковані, порушувати питання про притягнення до відповідальності осіб, з вини яких сталося порушення;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7) звертатися до правоохоронних  органів  у разі виявлення порушень громадського порядку на території відповідного </w:t>
      </w:r>
      <w:proofErr w:type="spellStart"/>
      <w:r w:rsidR="00C3593F" w:rsidRPr="002A3F3A">
        <w:rPr>
          <w:rFonts w:ascii="Times New Roman" w:hAnsi="Times New Roman" w:cs="Times New Roman"/>
          <w:sz w:val="28"/>
          <w:szCs w:val="28"/>
          <w:lang w:eastAsia="uk-UA"/>
        </w:rPr>
        <w:t>старостинського</w:t>
      </w:r>
      <w:proofErr w:type="spellEnd"/>
      <w:r w:rsidR="00C3593F" w:rsidRPr="002A3F3A">
        <w:rPr>
          <w:rFonts w:ascii="Times New Roman" w:hAnsi="Times New Roman" w:cs="Times New Roman"/>
          <w:sz w:val="28"/>
          <w:szCs w:val="28"/>
          <w:lang w:eastAsia="uk-UA"/>
        </w:rPr>
        <w:t xml:space="preserve"> округу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3.4. З метою запобігання негативним наслідкам реального, потенційного конфлікту інтересів староста </w:t>
      </w:r>
      <w:r w:rsidR="00C3593F" w:rsidRPr="002A3F3A">
        <w:rPr>
          <w:rFonts w:ascii="Times New Roman" w:hAnsi="Times New Roman" w:cs="Times New Roman"/>
          <w:sz w:val="28"/>
          <w:szCs w:val="28"/>
          <w:lang w:eastAsia="uk-UA"/>
        </w:rPr>
        <w:t xml:space="preserve"> не </w:t>
      </w:r>
      <w:r w:rsidRPr="002A3F3A">
        <w:rPr>
          <w:rFonts w:ascii="Times New Roman" w:hAnsi="Times New Roman" w:cs="Times New Roman"/>
          <w:sz w:val="28"/>
          <w:szCs w:val="28"/>
          <w:lang w:eastAsia="uk-UA"/>
        </w:rPr>
        <w:t xml:space="preserve">бере участь у розгляді, підготовці та прийнятті виконавчим комітетом ради рішень, де може виникнути конфлікт його інтересів, </w:t>
      </w:r>
      <w:r w:rsidR="00C3593F" w:rsidRPr="002A3F3A">
        <w:rPr>
          <w:rFonts w:ascii="Times New Roman" w:hAnsi="Times New Roman" w:cs="Times New Roman"/>
          <w:sz w:val="28"/>
          <w:szCs w:val="28"/>
          <w:lang w:eastAsia="uk-UA"/>
        </w:rPr>
        <w:t>про</w:t>
      </w:r>
      <w:r w:rsidRPr="002A3F3A">
        <w:rPr>
          <w:rFonts w:ascii="Times New Roman" w:hAnsi="Times New Roman" w:cs="Times New Roman"/>
          <w:sz w:val="28"/>
          <w:szCs w:val="28"/>
          <w:lang w:eastAsia="uk-UA"/>
        </w:rPr>
        <w:t xml:space="preserve"> </w:t>
      </w:r>
      <w:r w:rsidR="00A707BB" w:rsidRPr="002A3F3A">
        <w:rPr>
          <w:rFonts w:ascii="Times New Roman" w:hAnsi="Times New Roman" w:cs="Times New Roman"/>
          <w:sz w:val="28"/>
          <w:szCs w:val="28"/>
          <w:lang w:eastAsia="uk-UA"/>
        </w:rPr>
        <w:t xml:space="preserve">що </w:t>
      </w:r>
      <w:r w:rsidRPr="002A3F3A">
        <w:rPr>
          <w:rFonts w:ascii="Times New Roman" w:hAnsi="Times New Roman" w:cs="Times New Roman"/>
          <w:sz w:val="28"/>
          <w:szCs w:val="28"/>
          <w:lang w:eastAsia="uk-UA"/>
        </w:rPr>
        <w:t xml:space="preserve"> самостійного публічно оголош</w:t>
      </w:r>
      <w:r w:rsidR="00A707BB" w:rsidRPr="002A3F3A">
        <w:rPr>
          <w:rFonts w:ascii="Times New Roman" w:hAnsi="Times New Roman" w:cs="Times New Roman"/>
          <w:sz w:val="28"/>
          <w:szCs w:val="28"/>
          <w:lang w:eastAsia="uk-UA"/>
        </w:rPr>
        <w:t>ує</w:t>
      </w:r>
      <w:r w:rsidRPr="002A3F3A">
        <w:rPr>
          <w:rFonts w:ascii="Times New Roman" w:hAnsi="Times New Roman" w:cs="Times New Roman"/>
          <w:sz w:val="28"/>
          <w:szCs w:val="28"/>
          <w:lang w:eastAsia="uk-UA"/>
        </w:rPr>
        <w:t xml:space="preserve"> під час засідання виконавчого комітету, на якому розглядається відповідне питання;</w:t>
      </w:r>
    </w:p>
    <w:p w:rsidR="00DB16BE"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3.5. Здійснення контролю за дотриманням вимог пункту 3.4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 </w:t>
      </w:r>
      <w:r w:rsidR="000600B4" w:rsidRPr="002A3F3A">
        <w:rPr>
          <w:rFonts w:ascii="Times New Roman" w:hAnsi="Times New Roman" w:cs="Times New Roman"/>
          <w:sz w:val="28"/>
          <w:szCs w:val="28"/>
          <w:lang w:eastAsia="uk-UA"/>
        </w:rPr>
        <w:t xml:space="preserve"> та </w:t>
      </w:r>
      <w:r w:rsidRPr="002A3F3A">
        <w:rPr>
          <w:rFonts w:ascii="Times New Roman" w:hAnsi="Times New Roman" w:cs="Times New Roman"/>
          <w:sz w:val="28"/>
          <w:szCs w:val="28"/>
          <w:lang w:eastAsia="uk-UA"/>
        </w:rPr>
        <w:t xml:space="preserve"> </w:t>
      </w:r>
      <w:r w:rsidR="000600B4" w:rsidRPr="002A3F3A">
        <w:rPr>
          <w:rFonts w:ascii="Times New Roman" w:hAnsi="Times New Roman" w:cs="Times New Roman"/>
          <w:sz w:val="28"/>
          <w:szCs w:val="28"/>
          <w:lang w:eastAsia="uk-UA"/>
        </w:rPr>
        <w:t xml:space="preserve">відділ правового  забезпечення і кадрової роботи </w:t>
      </w:r>
      <w:r w:rsidRPr="002A3F3A">
        <w:rPr>
          <w:rFonts w:ascii="Times New Roman" w:hAnsi="Times New Roman" w:cs="Times New Roman"/>
          <w:sz w:val="28"/>
          <w:szCs w:val="28"/>
          <w:lang w:eastAsia="uk-UA"/>
        </w:rPr>
        <w:t xml:space="preserve"> </w:t>
      </w:r>
      <w:r w:rsidR="00F75BCA" w:rsidRPr="002A3F3A">
        <w:rPr>
          <w:rFonts w:ascii="Times New Roman" w:hAnsi="Times New Roman" w:cs="Times New Roman"/>
          <w:sz w:val="28"/>
          <w:szCs w:val="28"/>
          <w:lang w:eastAsia="uk-UA"/>
        </w:rPr>
        <w:t>Савранської селищної</w:t>
      </w:r>
      <w:r w:rsidRPr="002A3F3A">
        <w:rPr>
          <w:rFonts w:ascii="Times New Roman" w:hAnsi="Times New Roman" w:cs="Times New Roman"/>
          <w:sz w:val="28"/>
          <w:szCs w:val="28"/>
          <w:lang w:eastAsia="uk-UA"/>
        </w:rPr>
        <w:t xml:space="preserve"> ради.</w:t>
      </w:r>
    </w:p>
    <w:p w:rsidR="00BE714C" w:rsidRPr="002A3F3A" w:rsidRDefault="00BE714C" w:rsidP="002A3F3A">
      <w:pPr>
        <w:pStyle w:val="a5"/>
        <w:jc w:val="center"/>
        <w:rPr>
          <w:rFonts w:ascii="Times New Roman" w:hAnsi="Times New Roman" w:cs="Times New Roman"/>
          <w:b/>
          <w:sz w:val="28"/>
          <w:szCs w:val="28"/>
          <w:lang w:eastAsia="uk-UA"/>
        </w:rPr>
      </w:pPr>
      <w:r w:rsidRPr="002A3F3A">
        <w:rPr>
          <w:rFonts w:ascii="Times New Roman" w:hAnsi="Times New Roman" w:cs="Times New Roman"/>
          <w:b/>
          <w:sz w:val="28"/>
          <w:szCs w:val="28"/>
          <w:lang w:eastAsia="uk-UA"/>
        </w:rPr>
        <w:t>IV. Порядок обрання та припинення повноважень старости</w:t>
      </w:r>
    </w:p>
    <w:p w:rsidR="002A3F3A" w:rsidRDefault="002A3F3A" w:rsidP="002A3F3A">
      <w:pPr>
        <w:pStyle w:val="a5"/>
        <w:jc w:val="both"/>
        <w:rPr>
          <w:rFonts w:ascii="Times New Roman" w:hAnsi="Times New Roman" w:cs="Times New Roman"/>
          <w:sz w:val="28"/>
          <w:szCs w:val="28"/>
          <w:lang w:eastAsia="uk-UA"/>
        </w:rPr>
      </w:pP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lastRenderedPageBreak/>
        <w:t>4.1. Староста затверджується с</w:t>
      </w:r>
      <w:r w:rsidR="00F75BCA" w:rsidRPr="002A3F3A">
        <w:rPr>
          <w:rFonts w:ascii="Times New Roman" w:hAnsi="Times New Roman" w:cs="Times New Roman"/>
          <w:sz w:val="28"/>
          <w:szCs w:val="28"/>
          <w:lang w:eastAsia="uk-UA"/>
        </w:rPr>
        <w:t>елищною</w:t>
      </w:r>
      <w:r w:rsidRPr="002A3F3A">
        <w:rPr>
          <w:rFonts w:ascii="Times New Roman" w:hAnsi="Times New Roman" w:cs="Times New Roman"/>
          <w:sz w:val="28"/>
          <w:szCs w:val="28"/>
          <w:lang w:eastAsia="uk-UA"/>
        </w:rPr>
        <w:t xml:space="preserve"> радою на строк її повноважень за пропозицією с</w:t>
      </w:r>
      <w:r w:rsidR="00F75BCA" w:rsidRPr="002A3F3A">
        <w:rPr>
          <w:rFonts w:ascii="Times New Roman" w:hAnsi="Times New Roman" w:cs="Times New Roman"/>
          <w:sz w:val="28"/>
          <w:szCs w:val="28"/>
          <w:lang w:eastAsia="uk-UA"/>
        </w:rPr>
        <w:t>елищного</w:t>
      </w:r>
      <w:r w:rsidR="00A707BB" w:rsidRPr="002A3F3A">
        <w:rPr>
          <w:rFonts w:ascii="Times New Roman" w:hAnsi="Times New Roman" w:cs="Times New Roman"/>
          <w:sz w:val="28"/>
          <w:szCs w:val="28"/>
          <w:lang w:eastAsia="uk-UA"/>
        </w:rPr>
        <w:t xml:space="preserve"> голови у порядку визначеному</w:t>
      </w:r>
      <w:r w:rsidR="00080F6E" w:rsidRPr="002A3F3A">
        <w:rPr>
          <w:rFonts w:ascii="Times New Roman" w:hAnsi="Times New Roman" w:cs="Times New Roman"/>
          <w:sz w:val="28"/>
          <w:szCs w:val="28"/>
          <w:lang w:eastAsia="uk-UA"/>
        </w:rPr>
        <w:t xml:space="preserve"> ст. 54-1</w:t>
      </w:r>
      <w:r w:rsidR="00A707BB" w:rsidRPr="002A3F3A">
        <w:rPr>
          <w:rFonts w:ascii="Times New Roman" w:hAnsi="Times New Roman" w:cs="Times New Roman"/>
          <w:sz w:val="28"/>
          <w:szCs w:val="28"/>
          <w:lang w:eastAsia="uk-UA"/>
        </w:rPr>
        <w:t xml:space="preserve"> закон</w:t>
      </w:r>
      <w:r w:rsidR="00080F6E" w:rsidRPr="002A3F3A">
        <w:rPr>
          <w:rFonts w:ascii="Times New Roman" w:hAnsi="Times New Roman" w:cs="Times New Roman"/>
          <w:sz w:val="28"/>
          <w:szCs w:val="28"/>
          <w:lang w:eastAsia="uk-UA"/>
        </w:rPr>
        <w:t>у</w:t>
      </w:r>
      <w:r w:rsidR="00A707BB" w:rsidRPr="002A3F3A">
        <w:rPr>
          <w:rFonts w:ascii="Times New Roman" w:hAnsi="Times New Roman" w:cs="Times New Roman"/>
          <w:sz w:val="28"/>
          <w:szCs w:val="28"/>
          <w:lang w:eastAsia="uk-UA"/>
        </w:rPr>
        <w:t xml:space="preserve"> України « Про місцеве самоврядування в Україні»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4.2.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 служби, визначені Законом України «Про запобігання корупції».</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4.3.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правопорушення, якщо ця судимість не погашена або не знята в установленому порядку, а також особа, визнана судом недієздатною.</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4.4. Староста, який вперше приймається на службу в органи місцевого самоврядування</w:t>
      </w:r>
      <w:r w:rsidR="00F75BCA" w:rsidRPr="002A3F3A">
        <w:rPr>
          <w:rFonts w:ascii="Times New Roman" w:hAnsi="Times New Roman" w:cs="Times New Roman"/>
          <w:sz w:val="28"/>
          <w:szCs w:val="28"/>
          <w:lang w:eastAsia="uk-UA"/>
        </w:rPr>
        <w:t>, н</w:t>
      </w:r>
      <w:r w:rsidRPr="002A3F3A">
        <w:rPr>
          <w:rFonts w:ascii="Times New Roman" w:hAnsi="Times New Roman" w:cs="Times New Roman"/>
          <w:sz w:val="28"/>
          <w:szCs w:val="28"/>
          <w:lang w:eastAsia="uk-UA"/>
        </w:rPr>
        <w:t>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Особа, яка затверджується на посаду старости і має стаж роботи в органах місцевого самоврядування, набуває повноважень старости у день прийняття відповідного рішення </w:t>
      </w:r>
      <w:proofErr w:type="spellStart"/>
      <w:r w:rsidR="00F75BCA" w:rsidRPr="002A3F3A">
        <w:rPr>
          <w:rFonts w:ascii="Times New Roman" w:hAnsi="Times New Roman" w:cs="Times New Roman"/>
          <w:sz w:val="28"/>
          <w:szCs w:val="28"/>
          <w:lang w:eastAsia="uk-UA"/>
        </w:rPr>
        <w:t>Савранською</w:t>
      </w:r>
      <w:proofErr w:type="spellEnd"/>
      <w:r w:rsidR="00F75BCA" w:rsidRPr="002A3F3A">
        <w:rPr>
          <w:rFonts w:ascii="Times New Roman" w:hAnsi="Times New Roman" w:cs="Times New Roman"/>
          <w:sz w:val="28"/>
          <w:szCs w:val="28"/>
          <w:lang w:eastAsia="uk-UA"/>
        </w:rPr>
        <w:t xml:space="preserve"> селищною</w:t>
      </w:r>
      <w:r w:rsidRPr="002A3F3A">
        <w:rPr>
          <w:rFonts w:ascii="Times New Roman" w:hAnsi="Times New Roman" w:cs="Times New Roman"/>
          <w:sz w:val="28"/>
          <w:szCs w:val="28"/>
          <w:lang w:eastAsia="uk-UA"/>
        </w:rPr>
        <w:t xml:space="preserve"> радою.</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4.5. Строк повноважень старости обмежений строком повноважень </w:t>
      </w:r>
      <w:r w:rsidR="00F75BCA" w:rsidRPr="002A3F3A">
        <w:rPr>
          <w:rFonts w:ascii="Times New Roman" w:hAnsi="Times New Roman" w:cs="Times New Roman"/>
          <w:sz w:val="28"/>
          <w:szCs w:val="28"/>
          <w:lang w:eastAsia="uk-UA"/>
        </w:rPr>
        <w:t>Савранської селищної ради</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4.6. Повноваження старости припиняються достроково у разі: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 його звернення з особистою заявою до с</w:t>
      </w:r>
      <w:r w:rsidR="00F75BCA" w:rsidRPr="002A3F3A">
        <w:rPr>
          <w:rFonts w:ascii="Times New Roman" w:hAnsi="Times New Roman" w:cs="Times New Roman"/>
          <w:sz w:val="28"/>
          <w:szCs w:val="28"/>
          <w:lang w:eastAsia="uk-UA"/>
        </w:rPr>
        <w:t>елищної ради</w:t>
      </w:r>
      <w:r w:rsidRPr="002A3F3A">
        <w:rPr>
          <w:rFonts w:ascii="Times New Roman" w:hAnsi="Times New Roman" w:cs="Times New Roman"/>
          <w:sz w:val="28"/>
          <w:szCs w:val="28"/>
          <w:lang w:eastAsia="uk-UA"/>
        </w:rPr>
        <w:t xml:space="preserve"> про складення ним повноважень старости;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 припинення громадянства України або виїзду на постійне проживання за межі України;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 набуття громадянства іншої держави;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 набрання законної сили обвинувальним вироком суду щодо нього;</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6) набрання законної сили рішенням суду про визнання його недієздатним, безвісно відсутнім чи оголошення померлим;</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7) його смерті;</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8)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9) за рішенням </w:t>
      </w:r>
      <w:r w:rsidR="00F75BCA" w:rsidRPr="002A3F3A">
        <w:rPr>
          <w:rFonts w:ascii="Times New Roman" w:hAnsi="Times New Roman" w:cs="Times New Roman"/>
          <w:sz w:val="28"/>
          <w:szCs w:val="28"/>
          <w:lang w:eastAsia="uk-UA"/>
        </w:rPr>
        <w:t>Савранської селищної ради</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4.7. Повноваження старости можуть бути достроково припинені за рішенням с</w:t>
      </w:r>
      <w:r w:rsidR="00F75BCA"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якщо він порушує Конституцію або закони України, права і свободи громадян, не забезпечує здійснення наданих йому повноважень. </w:t>
      </w:r>
      <w:r w:rsidRPr="002A3F3A">
        <w:rPr>
          <w:rFonts w:ascii="Times New Roman" w:hAnsi="Times New Roman" w:cs="Times New Roman"/>
          <w:sz w:val="28"/>
          <w:szCs w:val="28"/>
          <w:lang w:eastAsia="uk-UA"/>
        </w:rPr>
        <w:lastRenderedPageBreak/>
        <w:t>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Повноваження старости можуть бути достроково припинені у випадку, передбаченому Законом України «Про правовий режим воєнного стану».</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4.8. Повноваження старости припиняються достроково, а відповідна особа звільняється з посади: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1) з підстав, зазначених у підпунктах 1, 2, 3 пункту 4.6 цього Положення, - з дня прийняття відповідною радою рішення, яким береться до відома зазначений факт;</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2) з підстав, зазначених у підпунктах 4,5,6,8 пункту 4.6 цього Положення,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3) з підстави, зазначеної у підпункті 7 пункту 4.6 цього Положення, - з дня смерті, засвідченої свідоцтвом про смерть;</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4) з підстави, зазначеної у підпункті 9 пункту 4.6 цього Положення, - з дня прийняття відповідною радою рішення про дострокове припинення повноважень старости.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 з підстави, зазначеної в абзаці другому пункту 4.7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w:t>
      </w:r>
    </w:p>
    <w:p w:rsidR="00BE714C"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4.9. У разі дострокового припинення повноважень старости, а також у разі неможливості здійснення ним своїх повноважень (перебування у відпустці, відрядженні, тимчасова непрацездатність тощо) повноваження старости на території відповідного </w:t>
      </w:r>
      <w:proofErr w:type="spellStart"/>
      <w:r w:rsidR="00A707BB" w:rsidRPr="002A3F3A">
        <w:rPr>
          <w:rFonts w:ascii="Times New Roman" w:hAnsi="Times New Roman" w:cs="Times New Roman"/>
          <w:sz w:val="28"/>
          <w:szCs w:val="28"/>
          <w:lang w:eastAsia="uk-UA"/>
        </w:rPr>
        <w:t>старостинського</w:t>
      </w:r>
      <w:proofErr w:type="spellEnd"/>
      <w:r w:rsidR="00A707BB" w:rsidRPr="002A3F3A">
        <w:rPr>
          <w:rFonts w:ascii="Times New Roman" w:hAnsi="Times New Roman" w:cs="Times New Roman"/>
          <w:sz w:val="28"/>
          <w:szCs w:val="28"/>
          <w:lang w:eastAsia="uk-UA"/>
        </w:rPr>
        <w:t xml:space="preserve"> округу</w:t>
      </w:r>
      <w:r w:rsidR="00F75BCA" w:rsidRPr="002A3F3A">
        <w:rPr>
          <w:rFonts w:ascii="Times New Roman" w:hAnsi="Times New Roman" w:cs="Times New Roman"/>
          <w:sz w:val="28"/>
          <w:szCs w:val="28"/>
          <w:lang w:eastAsia="uk-UA"/>
        </w:rPr>
        <w:t xml:space="preserve"> </w:t>
      </w:r>
      <w:r w:rsidRPr="002A3F3A">
        <w:rPr>
          <w:rFonts w:ascii="Times New Roman" w:hAnsi="Times New Roman" w:cs="Times New Roman"/>
          <w:sz w:val="28"/>
          <w:szCs w:val="28"/>
          <w:lang w:eastAsia="uk-UA"/>
        </w:rPr>
        <w:t>може покладатися на іншу посадову особу с</w:t>
      </w:r>
      <w:r w:rsidR="00F75BCA"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  тому числі і на іншого старосту. Обсяг та порядок здійснення таких повноважень визначається окремим розпорядженням с</w:t>
      </w:r>
      <w:r w:rsidR="00F75BCA" w:rsidRPr="002A3F3A">
        <w:rPr>
          <w:rFonts w:ascii="Times New Roman" w:hAnsi="Times New Roman" w:cs="Times New Roman"/>
          <w:sz w:val="28"/>
          <w:szCs w:val="28"/>
          <w:lang w:eastAsia="uk-UA"/>
        </w:rPr>
        <w:t xml:space="preserve">елищного </w:t>
      </w:r>
      <w:r w:rsidRPr="002A3F3A">
        <w:rPr>
          <w:rFonts w:ascii="Times New Roman" w:hAnsi="Times New Roman" w:cs="Times New Roman"/>
          <w:sz w:val="28"/>
          <w:szCs w:val="28"/>
          <w:lang w:eastAsia="uk-UA"/>
        </w:rPr>
        <w:t>голови.</w:t>
      </w:r>
    </w:p>
    <w:p w:rsidR="002A3F3A" w:rsidRPr="002A3F3A" w:rsidRDefault="002A3F3A" w:rsidP="002A3F3A">
      <w:pPr>
        <w:pStyle w:val="a5"/>
        <w:jc w:val="both"/>
        <w:rPr>
          <w:rFonts w:ascii="Times New Roman" w:hAnsi="Times New Roman" w:cs="Times New Roman"/>
          <w:sz w:val="28"/>
          <w:szCs w:val="28"/>
          <w:lang w:eastAsia="uk-UA"/>
        </w:rPr>
      </w:pPr>
    </w:p>
    <w:p w:rsidR="00BE714C" w:rsidRPr="002A3F3A" w:rsidRDefault="00BE714C" w:rsidP="002A3F3A">
      <w:pPr>
        <w:pStyle w:val="a5"/>
        <w:jc w:val="center"/>
        <w:rPr>
          <w:rFonts w:ascii="Times New Roman" w:hAnsi="Times New Roman" w:cs="Times New Roman"/>
          <w:b/>
          <w:sz w:val="28"/>
          <w:szCs w:val="28"/>
          <w:lang w:eastAsia="uk-UA"/>
        </w:rPr>
      </w:pPr>
      <w:r w:rsidRPr="002A3F3A">
        <w:rPr>
          <w:rFonts w:ascii="Times New Roman" w:hAnsi="Times New Roman" w:cs="Times New Roman"/>
          <w:b/>
          <w:sz w:val="28"/>
          <w:szCs w:val="28"/>
          <w:lang w:eastAsia="uk-UA"/>
        </w:rPr>
        <w:t>V. Організація діяльності старости</w:t>
      </w:r>
    </w:p>
    <w:p w:rsidR="000600B4" w:rsidRPr="002A3F3A" w:rsidRDefault="000600B4" w:rsidP="002A3F3A">
      <w:pPr>
        <w:pStyle w:val="a5"/>
        <w:jc w:val="both"/>
        <w:rPr>
          <w:rFonts w:ascii="Times New Roman" w:hAnsi="Times New Roman" w:cs="Times New Roman"/>
          <w:sz w:val="28"/>
          <w:szCs w:val="28"/>
          <w:lang w:eastAsia="uk-UA"/>
        </w:rPr>
      </w:pP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5.1. Місце та режим роботи, правила внутрішнього трудового розпорядку, правила діловодства та інші питання організації діяльності старости визначаються с</w:t>
      </w:r>
      <w:r w:rsidR="00F75BCA" w:rsidRPr="002A3F3A">
        <w:rPr>
          <w:rFonts w:ascii="Times New Roman" w:hAnsi="Times New Roman" w:cs="Times New Roman"/>
          <w:sz w:val="28"/>
          <w:szCs w:val="28"/>
          <w:lang w:eastAsia="uk-UA"/>
        </w:rPr>
        <w:t>елищною</w:t>
      </w:r>
      <w:r w:rsidRPr="002A3F3A">
        <w:rPr>
          <w:rFonts w:ascii="Times New Roman" w:hAnsi="Times New Roman" w:cs="Times New Roman"/>
          <w:sz w:val="28"/>
          <w:szCs w:val="28"/>
          <w:lang w:eastAsia="uk-UA"/>
        </w:rPr>
        <w:t xml:space="preserve"> радою та її виконавчим комітетом. Режим роботи старости відповідає режиму роботи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5.2. Час особистого прийому жителів старостою </w:t>
      </w:r>
      <w:r w:rsidR="00A707BB" w:rsidRPr="002A3F3A">
        <w:rPr>
          <w:rFonts w:ascii="Times New Roman" w:hAnsi="Times New Roman" w:cs="Times New Roman"/>
          <w:sz w:val="28"/>
          <w:szCs w:val="28"/>
          <w:lang w:eastAsia="uk-UA"/>
        </w:rPr>
        <w:t xml:space="preserve"> відповідного </w:t>
      </w:r>
      <w:proofErr w:type="spellStart"/>
      <w:r w:rsidR="00A707BB" w:rsidRPr="002A3F3A">
        <w:rPr>
          <w:rFonts w:ascii="Times New Roman" w:hAnsi="Times New Roman" w:cs="Times New Roman"/>
          <w:sz w:val="28"/>
          <w:szCs w:val="28"/>
          <w:lang w:eastAsia="uk-UA"/>
        </w:rPr>
        <w:t>старостинського</w:t>
      </w:r>
      <w:proofErr w:type="spellEnd"/>
      <w:r w:rsidR="00A707BB" w:rsidRPr="002A3F3A">
        <w:rPr>
          <w:rFonts w:ascii="Times New Roman" w:hAnsi="Times New Roman" w:cs="Times New Roman"/>
          <w:sz w:val="28"/>
          <w:szCs w:val="28"/>
          <w:lang w:eastAsia="uk-UA"/>
        </w:rPr>
        <w:t xml:space="preserve"> округу </w:t>
      </w:r>
      <w:r w:rsidRPr="002A3F3A">
        <w:rPr>
          <w:rFonts w:ascii="Times New Roman" w:hAnsi="Times New Roman" w:cs="Times New Roman"/>
          <w:sz w:val="28"/>
          <w:szCs w:val="28"/>
          <w:lang w:eastAsia="uk-UA"/>
        </w:rPr>
        <w:t>встановлюється розпорядженням с</w:t>
      </w:r>
      <w:r w:rsidR="00F75BCA" w:rsidRPr="002A3F3A">
        <w:rPr>
          <w:rFonts w:ascii="Times New Roman" w:hAnsi="Times New Roman" w:cs="Times New Roman"/>
          <w:sz w:val="28"/>
          <w:szCs w:val="28"/>
          <w:lang w:eastAsia="uk-UA"/>
        </w:rPr>
        <w:t>елищного</w:t>
      </w:r>
      <w:r w:rsidRPr="002A3F3A">
        <w:rPr>
          <w:rFonts w:ascii="Times New Roman" w:hAnsi="Times New Roman" w:cs="Times New Roman"/>
          <w:sz w:val="28"/>
          <w:szCs w:val="28"/>
          <w:lang w:eastAsia="uk-UA"/>
        </w:rPr>
        <w:t xml:space="preserve"> голови.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5.3. Інформаційне, матеріально-технічне та фінансове забезпечення діяльності старости здійснюється с</w:t>
      </w:r>
      <w:r w:rsidR="00F75BCA" w:rsidRPr="002A3F3A">
        <w:rPr>
          <w:rFonts w:ascii="Times New Roman" w:hAnsi="Times New Roman" w:cs="Times New Roman"/>
          <w:sz w:val="28"/>
          <w:szCs w:val="28"/>
          <w:lang w:eastAsia="uk-UA"/>
        </w:rPr>
        <w:t>елищною</w:t>
      </w:r>
      <w:r w:rsidRPr="002A3F3A">
        <w:rPr>
          <w:rFonts w:ascii="Times New Roman" w:hAnsi="Times New Roman" w:cs="Times New Roman"/>
          <w:sz w:val="28"/>
          <w:szCs w:val="28"/>
          <w:lang w:eastAsia="uk-UA"/>
        </w:rPr>
        <w:t xml:space="preserve"> радою і фінансується за рахунок бюджету с</w:t>
      </w:r>
      <w:r w:rsidR="00F75BCA" w:rsidRPr="002A3F3A">
        <w:rPr>
          <w:rFonts w:ascii="Times New Roman" w:hAnsi="Times New Roman" w:cs="Times New Roman"/>
          <w:sz w:val="28"/>
          <w:szCs w:val="28"/>
          <w:lang w:eastAsia="uk-UA"/>
        </w:rPr>
        <w:t>елищної</w:t>
      </w:r>
      <w:r w:rsidRPr="002A3F3A">
        <w:rPr>
          <w:rFonts w:ascii="Times New Roman" w:hAnsi="Times New Roman" w:cs="Times New Roman"/>
          <w:sz w:val="28"/>
          <w:szCs w:val="28"/>
          <w:lang w:eastAsia="uk-UA"/>
        </w:rPr>
        <w:t xml:space="preserve"> ради.</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xml:space="preserve">5.4. З метою забезпечення діловодства в </w:t>
      </w:r>
      <w:r w:rsidR="00F75BCA" w:rsidRPr="002A3F3A">
        <w:rPr>
          <w:rFonts w:ascii="Times New Roman" w:hAnsi="Times New Roman" w:cs="Times New Roman"/>
          <w:sz w:val="28"/>
          <w:szCs w:val="28"/>
          <w:lang w:eastAsia="uk-UA"/>
        </w:rPr>
        <w:t>відповідному селі (</w:t>
      </w:r>
      <w:r w:rsidR="000600B4" w:rsidRPr="002A3F3A">
        <w:rPr>
          <w:rFonts w:ascii="Times New Roman" w:hAnsi="Times New Roman" w:cs="Times New Roman"/>
          <w:sz w:val="28"/>
          <w:szCs w:val="28"/>
          <w:lang w:eastAsia="uk-UA"/>
        </w:rPr>
        <w:t>селах</w:t>
      </w:r>
      <w:r w:rsidR="00F75BCA" w:rsidRPr="002A3F3A">
        <w:rPr>
          <w:rFonts w:ascii="Times New Roman" w:hAnsi="Times New Roman" w:cs="Times New Roman"/>
          <w:sz w:val="28"/>
          <w:szCs w:val="28"/>
          <w:lang w:eastAsia="uk-UA"/>
        </w:rPr>
        <w:t>),</w:t>
      </w:r>
      <w:r w:rsidRPr="002A3F3A">
        <w:rPr>
          <w:rFonts w:ascii="Times New Roman" w:hAnsi="Times New Roman" w:cs="Times New Roman"/>
          <w:sz w:val="28"/>
          <w:szCs w:val="28"/>
          <w:lang w:eastAsia="uk-UA"/>
        </w:rPr>
        <w:t xml:space="preserve"> старості надається кругла печатка та кутовий штамп з найменування</w:t>
      </w:r>
      <w:r w:rsidR="000600B4" w:rsidRPr="002A3F3A">
        <w:rPr>
          <w:rFonts w:ascii="Times New Roman" w:hAnsi="Times New Roman" w:cs="Times New Roman"/>
          <w:sz w:val="28"/>
          <w:szCs w:val="28"/>
          <w:lang w:eastAsia="uk-UA"/>
        </w:rPr>
        <w:t>м</w:t>
      </w:r>
      <w:r w:rsidRPr="002A3F3A">
        <w:rPr>
          <w:rFonts w:ascii="Times New Roman" w:hAnsi="Times New Roman" w:cs="Times New Roman"/>
          <w:sz w:val="28"/>
          <w:szCs w:val="28"/>
          <w:lang w:eastAsia="uk-UA"/>
        </w:rPr>
        <w:t xml:space="preserve"> відповідного </w:t>
      </w:r>
      <w:proofErr w:type="spellStart"/>
      <w:r w:rsidR="00A707BB" w:rsidRPr="002A3F3A">
        <w:rPr>
          <w:rFonts w:ascii="Times New Roman" w:hAnsi="Times New Roman" w:cs="Times New Roman"/>
          <w:sz w:val="28"/>
          <w:szCs w:val="28"/>
          <w:lang w:eastAsia="uk-UA"/>
        </w:rPr>
        <w:lastRenderedPageBreak/>
        <w:t>старостинського</w:t>
      </w:r>
      <w:proofErr w:type="spellEnd"/>
      <w:r w:rsidR="00A707BB" w:rsidRPr="002A3F3A">
        <w:rPr>
          <w:rFonts w:ascii="Times New Roman" w:hAnsi="Times New Roman" w:cs="Times New Roman"/>
          <w:sz w:val="28"/>
          <w:szCs w:val="28"/>
          <w:lang w:eastAsia="uk-UA"/>
        </w:rPr>
        <w:t xml:space="preserve"> округу</w:t>
      </w:r>
      <w:r w:rsidR="00B42753" w:rsidRPr="002A3F3A">
        <w:rPr>
          <w:rFonts w:ascii="Times New Roman" w:hAnsi="Times New Roman" w:cs="Times New Roman"/>
          <w:sz w:val="28"/>
          <w:szCs w:val="28"/>
          <w:lang w:eastAsia="uk-UA"/>
        </w:rPr>
        <w:t>, п</w:t>
      </w:r>
      <w:r w:rsidRPr="002A3F3A">
        <w:rPr>
          <w:rFonts w:ascii="Times New Roman" w:hAnsi="Times New Roman" w:cs="Times New Roman"/>
          <w:sz w:val="28"/>
          <w:szCs w:val="28"/>
          <w:lang w:eastAsia="uk-UA"/>
        </w:rPr>
        <w:t>орядок виготовлення та використання яких визначається рішенням виконавчого комітету ради.</w:t>
      </w:r>
    </w:p>
    <w:p w:rsidR="002A3F3A" w:rsidRDefault="002A3F3A" w:rsidP="002A3F3A">
      <w:pPr>
        <w:pStyle w:val="a5"/>
        <w:jc w:val="both"/>
        <w:rPr>
          <w:rFonts w:ascii="Times New Roman" w:hAnsi="Times New Roman" w:cs="Times New Roman"/>
          <w:sz w:val="28"/>
          <w:szCs w:val="28"/>
          <w:lang w:eastAsia="uk-UA"/>
        </w:rPr>
      </w:pPr>
    </w:p>
    <w:p w:rsidR="00BE714C" w:rsidRDefault="00BE714C" w:rsidP="002A3F3A">
      <w:pPr>
        <w:pStyle w:val="a5"/>
        <w:jc w:val="center"/>
        <w:rPr>
          <w:rFonts w:ascii="Times New Roman" w:hAnsi="Times New Roman" w:cs="Times New Roman"/>
          <w:b/>
          <w:sz w:val="28"/>
          <w:szCs w:val="28"/>
          <w:lang w:eastAsia="uk-UA"/>
        </w:rPr>
      </w:pPr>
      <w:r w:rsidRPr="002A3F3A">
        <w:rPr>
          <w:rFonts w:ascii="Times New Roman" w:hAnsi="Times New Roman" w:cs="Times New Roman"/>
          <w:b/>
          <w:sz w:val="28"/>
          <w:szCs w:val="28"/>
          <w:lang w:eastAsia="uk-UA"/>
        </w:rPr>
        <w:t>VІ. Підзвітність, підконтрольність та відповідальність старости</w:t>
      </w:r>
    </w:p>
    <w:p w:rsidR="002A3F3A" w:rsidRPr="002A3F3A" w:rsidRDefault="002A3F3A" w:rsidP="002A3F3A">
      <w:pPr>
        <w:pStyle w:val="a5"/>
        <w:jc w:val="center"/>
        <w:rPr>
          <w:rFonts w:ascii="Times New Roman" w:hAnsi="Times New Roman" w:cs="Times New Roman"/>
          <w:b/>
          <w:sz w:val="28"/>
          <w:szCs w:val="28"/>
          <w:lang w:eastAsia="uk-UA"/>
        </w:rPr>
      </w:pP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6.1. При здійсненні наданих повноважень староста є відповідальний і підзвітний с</w:t>
      </w:r>
      <w:r w:rsidR="00B42753" w:rsidRPr="002A3F3A">
        <w:rPr>
          <w:rFonts w:ascii="Times New Roman" w:hAnsi="Times New Roman" w:cs="Times New Roman"/>
          <w:sz w:val="28"/>
          <w:szCs w:val="28"/>
          <w:lang w:eastAsia="uk-UA"/>
        </w:rPr>
        <w:t xml:space="preserve">елищній </w:t>
      </w:r>
      <w:r w:rsidRPr="002A3F3A">
        <w:rPr>
          <w:rFonts w:ascii="Times New Roman" w:hAnsi="Times New Roman" w:cs="Times New Roman"/>
          <w:sz w:val="28"/>
          <w:szCs w:val="28"/>
          <w:lang w:eastAsia="uk-UA"/>
        </w:rPr>
        <w:t>раді, підконтрольний с</w:t>
      </w:r>
      <w:r w:rsidR="00B42753" w:rsidRPr="002A3F3A">
        <w:rPr>
          <w:rFonts w:ascii="Times New Roman" w:hAnsi="Times New Roman" w:cs="Times New Roman"/>
          <w:sz w:val="28"/>
          <w:szCs w:val="28"/>
          <w:lang w:eastAsia="uk-UA"/>
        </w:rPr>
        <w:t>елищному голові</w:t>
      </w:r>
      <w:r w:rsidRPr="002A3F3A">
        <w:rPr>
          <w:rFonts w:ascii="Times New Roman" w:hAnsi="Times New Roman" w:cs="Times New Roman"/>
          <w:sz w:val="28"/>
          <w:szCs w:val="28"/>
          <w:lang w:eastAsia="uk-UA"/>
        </w:rPr>
        <w:t>.</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6.2. Староста не рідше одного разу на рік звітує про свою роботу перед  радою. На вимогу не менше як третини депутатів –  староста звітує у визначений радою термін.</w:t>
      </w:r>
    </w:p>
    <w:p w:rsidR="00BE714C" w:rsidRPr="002A3F3A" w:rsidRDefault="00BE714C" w:rsidP="002A3F3A">
      <w:pPr>
        <w:pStyle w:val="a5"/>
        <w:jc w:val="both"/>
        <w:rPr>
          <w:rFonts w:ascii="Times New Roman" w:hAnsi="Times New Roman" w:cs="Times New Roman"/>
          <w:sz w:val="28"/>
          <w:szCs w:val="28"/>
          <w:lang w:eastAsia="uk-UA"/>
        </w:rPr>
      </w:pPr>
      <w:r w:rsidRPr="002A3F3A">
        <w:rPr>
          <w:rFonts w:ascii="Times New Roman" w:hAnsi="Times New Roman" w:cs="Times New Roman"/>
          <w:sz w:val="28"/>
          <w:szCs w:val="28"/>
          <w:lang w:eastAsia="uk-UA"/>
        </w:rPr>
        <w:t> 6.3. Староста може бути притягнений до дисциплінарної, матеріальної, цивільної, адміністративної та кримінальної відповідальності, визначеної чинним законодавством України.</w:t>
      </w:r>
      <w:r w:rsidR="00D417E6" w:rsidRPr="002A3F3A">
        <w:rPr>
          <w:rFonts w:ascii="Times New Roman" w:hAnsi="Times New Roman" w:cs="Times New Roman"/>
          <w:sz w:val="28"/>
          <w:szCs w:val="28"/>
          <w:lang w:eastAsia="uk-UA"/>
        </w:rPr>
        <w:t xml:space="preserve"> </w:t>
      </w:r>
    </w:p>
    <w:p w:rsidR="00A247DD" w:rsidRPr="002A3F3A" w:rsidRDefault="00A247DD" w:rsidP="002A3F3A">
      <w:pPr>
        <w:pStyle w:val="a5"/>
        <w:jc w:val="both"/>
        <w:rPr>
          <w:rFonts w:ascii="Times New Roman" w:hAnsi="Times New Roman" w:cs="Times New Roman"/>
          <w:sz w:val="28"/>
          <w:szCs w:val="28"/>
        </w:rPr>
      </w:pPr>
    </w:p>
    <w:p w:rsidR="002A3F3A" w:rsidRDefault="002A3F3A">
      <w:pPr>
        <w:rPr>
          <w:rFonts w:ascii="Times New Roman" w:hAnsi="Times New Roman" w:cs="Times New Roman"/>
          <w:sz w:val="28"/>
          <w:szCs w:val="28"/>
        </w:rPr>
      </w:pPr>
    </w:p>
    <w:p w:rsidR="002A3F3A" w:rsidRDefault="002A3F3A">
      <w:pPr>
        <w:rPr>
          <w:rFonts w:ascii="Times New Roman" w:hAnsi="Times New Roman" w:cs="Times New Roman"/>
          <w:sz w:val="28"/>
          <w:szCs w:val="28"/>
        </w:rPr>
      </w:pPr>
    </w:p>
    <w:p w:rsidR="002A3F3A" w:rsidRPr="00C51CC2" w:rsidRDefault="002A3F3A">
      <w:pPr>
        <w:rPr>
          <w:rFonts w:ascii="Times New Roman" w:hAnsi="Times New Roman" w:cs="Times New Roman"/>
          <w:sz w:val="28"/>
          <w:szCs w:val="28"/>
        </w:rPr>
      </w:pPr>
      <w:r>
        <w:rPr>
          <w:rFonts w:ascii="Times New Roman" w:hAnsi="Times New Roman" w:cs="Times New Roman"/>
          <w:sz w:val="28"/>
          <w:szCs w:val="28"/>
        </w:rPr>
        <w:t xml:space="preserve">Секретар селищної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B16BE">
        <w:rPr>
          <w:rFonts w:ascii="Times New Roman" w:hAnsi="Times New Roman" w:cs="Times New Roman"/>
          <w:sz w:val="28"/>
          <w:szCs w:val="28"/>
        </w:rPr>
        <w:t xml:space="preserve">   </w:t>
      </w:r>
      <w:r>
        <w:rPr>
          <w:rFonts w:ascii="Times New Roman" w:hAnsi="Times New Roman" w:cs="Times New Roman"/>
          <w:sz w:val="28"/>
          <w:szCs w:val="28"/>
        </w:rPr>
        <w:t>Світлана ГЕРАСИМІШИНА</w:t>
      </w:r>
    </w:p>
    <w:sectPr w:rsidR="002A3F3A" w:rsidRPr="00C51CC2" w:rsidSect="00DB16BE">
      <w:pgSz w:w="11906" w:h="16838"/>
      <w:pgMar w:top="1276" w:right="850"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D2A"/>
    <w:multiLevelType w:val="multilevel"/>
    <w:tmpl w:val="3DDC7D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BA85901"/>
    <w:multiLevelType w:val="multilevel"/>
    <w:tmpl w:val="3746C6E4"/>
    <w:lvl w:ilvl="0">
      <w:start w:val="1"/>
      <w:numFmt w:val="decimal"/>
      <w:lvlText w:val="%1."/>
      <w:lvlJc w:val="left"/>
      <w:pPr>
        <w:ind w:left="502" w:hanging="360"/>
      </w:pPr>
    </w:lvl>
    <w:lvl w:ilvl="1">
      <w:start w:val="5"/>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num w:numId="1">
    <w:abstractNumId w:val="0"/>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4C"/>
    <w:rsid w:val="00043F9E"/>
    <w:rsid w:val="000600B4"/>
    <w:rsid w:val="00064B15"/>
    <w:rsid w:val="000776CE"/>
    <w:rsid w:val="00080F6E"/>
    <w:rsid w:val="00186663"/>
    <w:rsid w:val="001D7D6C"/>
    <w:rsid w:val="002A3F3A"/>
    <w:rsid w:val="003C0081"/>
    <w:rsid w:val="00506F41"/>
    <w:rsid w:val="00663FA4"/>
    <w:rsid w:val="00672216"/>
    <w:rsid w:val="006813C0"/>
    <w:rsid w:val="006E1A11"/>
    <w:rsid w:val="00732C7C"/>
    <w:rsid w:val="007505E2"/>
    <w:rsid w:val="007F7F1B"/>
    <w:rsid w:val="008879B0"/>
    <w:rsid w:val="008D77B5"/>
    <w:rsid w:val="008E10EF"/>
    <w:rsid w:val="009439CA"/>
    <w:rsid w:val="009635A9"/>
    <w:rsid w:val="009A08AA"/>
    <w:rsid w:val="00A247DD"/>
    <w:rsid w:val="00A45EE2"/>
    <w:rsid w:val="00A707BB"/>
    <w:rsid w:val="00AC34A2"/>
    <w:rsid w:val="00AC39E9"/>
    <w:rsid w:val="00AD4EAA"/>
    <w:rsid w:val="00B02D9E"/>
    <w:rsid w:val="00B05AE8"/>
    <w:rsid w:val="00B42753"/>
    <w:rsid w:val="00B55D45"/>
    <w:rsid w:val="00BA0851"/>
    <w:rsid w:val="00BE714C"/>
    <w:rsid w:val="00C26813"/>
    <w:rsid w:val="00C270EB"/>
    <w:rsid w:val="00C3593F"/>
    <w:rsid w:val="00C376C3"/>
    <w:rsid w:val="00C51CC2"/>
    <w:rsid w:val="00CC562A"/>
    <w:rsid w:val="00CE0E50"/>
    <w:rsid w:val="00D1226C"/>
    <w:rsid w:val="00D417E6"/>
    <w:rsid w:val="00DB16BE"/>
    <w:rsid w:val="00DB3DE5"/>
    <w:rsid w:val="00E36BFB"/>
    <w:rsid w:val="00E47562"/>
    <w:rsid w:val="00EB63DB"/>
    <w:rsid w:val="00F75BCA"/>
    <w:rsid w:val="00FD3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51"/>
  </w:style>
  <w:style w:type="paragraph" w:styleId="1">
    <w:name w:val="heading 1"/>
    <w:basedOn w:val="a"/>
    <w:next w:val="a"/>
    <w:link w:val="10"/>
    <w:uiPriority w:val="9"/>
    <w:qFormat/>
    <w:rsid w:val="00C376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6F41"/>
    <w:pPr>
      <w:keepNext/>
      <w:jc w:val="center"/>
      <w:outlineLvl w:val="1"/>
    </w:pPr>
    <w:rPr>
      <w:rFonts w:ascii="Times New Roman" w:eastAsia="Times New Roman" w:hAnsi="Times New Roman" w:cs="Times New Roman"/>
      <w:b/>
      <w:sz w:val="28"/>
      <w:szCs w:val="20"/>
      <w:lang w:val="ru-RU" w:eastAsia="ru-RU"/>
    </w:rPr>
  </w:style>
  <w:style w:type="paragraph" w:styleId="4">
    <w:name w:val="heading 4"/>
    <w:basedOn w:val="a"/>
    <w:next w:val="a"/>
    <w:link w:val="40"/>
    <w:semiHidden/>
    <w:unhideWhenUsed/>
    <w:qFormat/>
    <w:rsid w:val="00506F41"/>
    <w:pPr>
      <w:keepNext/>
      <w:pBdr>
        <w:bottom w:val="single" w:sz="12" w:space="1" w:color="auto"/>
      </w:pBdr>
      <w:jc w:val="center"/>
      <w:outlineLvl w:val="3"/>
    </w:pPr>
    <w:rPr>
      <w:rFonts w:ascii="Arial Narrow" w:eastAsia="Times New Roman" w:hAnsi="Arial Narrow" w:cs="Times New Roman"/>
      <w:b/>
      <w:sz w:val="28"/>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14C"/>
    <w:pPr>
      <w:spacing w:before="100" w:beforeAutospacing="1" w:after="100" w:afterAutospacing="1"/>
    </w:pPr>
    <w:rPr>
      <w:rFonts w:ascii="Times New Roman" w:eastAsia="Times New Roman" w:hAnsi="Times New Roman" w:cs="Times New Roman"/>
      <w:sz w:val="24"/>
      <w:szCs w:val="24"/>
      <w:lang w:eastAsia="uk-UA"/>
    </w:rPr>
  </w:style>
  <w:style w:type="character" w:styleId="a4">
    <w:name w:val="Strong"/>
    <w:basedOn w:val="a0"/>
    <w:uiPriority w:val="22"/>
    <w:qFormat/>
    <w:rsid w:val="00BE714C"/>
    <w:rPr>
      <w:b/>
      <w:bCs/>
    </w:rPr>
  </w:style>
  <w:style w:type="character" w:customStyle="1" w:styleId="20">
    <w:name w:val="Заголовок 2 Знак"/>
    <w:basedOn w:val="a0"/>
    <w:link w:val="2"/>
    <w:semiHidden/>
    <w:rsid w:val="00506F41"/>
    <w:rPr>
      <w:rFonts w:ascii="Times New Roman" w:eastAsia="Times New Roman" w:hAnsi="Times New Roman" w:cs="Times New Roman"/>
      <w:b/>
      <w:sz w:val="28"/>
      <w:szCs w:val="20"/>
      <w:lang w:val="ru-RU" w:eastAsia="ru-RU"/>
    </w:rPr>
  </w:style>
  <w:style w:type="character" w:customStyle="1" w:styleId="40">
    <w:name w:val="Заголовок 4 Знак"/>
    <w:basedOn w:val="a0"/>
    <w:link w:val="4"/>
    <w:semiHidden/>
    <w:rsid w:val="00506F41"/>
    <w:rPr>
      <w:rFonts w:ascii="Arial Narrow" w:eastAsia="Times New Roman" w:hAnsi="Arial Narrow" w:cs="Times New Roman"/>
      <w:b/>
      <w:sz w:val="28"/>
      <w:szCs w:val="20"/>
      <w:lang w:val="ru-RU" w:eastAsia="ru-RU"/>
    </w:rPr>
  </w:style>
  <w:style w:type="paragraph" w:styleId="a5">
    <w:name w:val="No Spacing"/>
    <w:link w:val="a6"/>
    <w:uiPriority w:val="1"/>
    <w:qFormat/>
    <w:rsid w:val="00506F41"/>
  </w:style>
  <w:style w:type="paragraph" w:styleId="a7">
    <w:name w:val="List Paragraph"/>
    <w:basedOn w:val="a"/>
    <w:uiPriority w:val="34"/>
    <w:qFormat/>
    <w:rsid w:val="009439CA"/>
    <w:pPr>
      <w:ind w:left="720"/>
      <w:contextualSpacing/>
    </w:pPr>
  </w:style>
  <w:style w:type="paragraph" w:styleId="a8">
    <w:name w:val="Balloon Text"/>
    <w:basedOn w:val="a"/>
    <w:link w:val="a9"/>
    <w:uiPriority w:val="99"/>
    <w:semiHidden/>
    <w:unhideWhenUsed/>
    <w:rsid w:val="00C376C3"/>
    <w:rPr>
      <w:rFonts w:ascii="Tahoma" w:hAnsi="Tahoma" w:cs="Tahoma"/>
      <w:sz w:val="16"/>
      <w:szCs w:val="16"/>
    </w:rPr>
  </w:style>
  <w:style w:type="character" w:customStyle="1" w:styleId="a9">
    <w:name w:val="Текст выноски Знак"/>
    <w:basedOn w:val="a0"/>
    <w:link w:val="a8"/>
    <w:uiPriority w:val="99"/>
    <w:semiHidden/>
    <w:rsid w:val="00C376C3"/>
    <w:rPr>
      <w:rFonts w:ascii="Tahoma" w:hAnsi="Tahoma" w:cs="Tahoma"/>
      <w:sz w:val="16"/>
      <w:szCs w:val="16"/>
    </w:rPr>
  </w:style>
  <w:style w:type="character" w:customStyle="1" w:styleId="10">
    <w:name w:val="Заголовок 1 Знак"/>
    <w:basedOn w:val="a0"/>
    <w:link w:val="1"/>
    <w:rsid w:val="00C376C3"/>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C376C3"/>
    <w:rPr>
      <w:rFonts w:ascii="Calibri" w:eastAsia="Calibri" w:hAnsi="Calibri" w:cs="Times New Roman"/>
    </w:rPr>
  </w:style>
  <w:style w:type="character" w:customStyle="1" w:styleId="a6">
    <w:name w:val="Без интервала Знак"/>
    <w:link w:val="a5"/>
    <w:uiPriority w:val="1"/>
    <w:locked/>
    <w:rsid w:val="00CC5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51"/>
  </w:style>
  <w:style w:type="paragraph" w:styleId="1">
    <w:name w:val="heading 1"/>
    <w:basedOn w:val="a"/>
    <w:next w:val="a"/>
    <w:link w:val="10"/>
    <w:uiPriority w:val="9"/>
    <w:qFormat/>
    <w:rsid w:val="00C376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6F41"/>
    <w:pPr>
      <w:keepNext/>
      <w:jc w:val="center"/>
      <w:outlineLvl w:val="1"/>
    </w:pPr>
    <w:rPr>
      <w:rFonts w:ascii="Times New Roman" w:eastAsia="Times New Roman" w:hAnsi="Times New Roman" w:cs="Times New Roman"/>
      <w:b/>
      <w:sz w:val="28"/>
      <w:szCs w:val="20"/>
      <w:lang w:val="ru-RU" w:eastAsia="ru-RU"/>
    </w:rPr>
  </w:style>
  <w:style w:type="paragraph" w:styleId="4">
    <w:name w:val="heading 4"/>
    <w:basedOn w:val="a"/>
    <w:next w:val="a"/>
    <w:link w:val="40"/>
    <w:semiHidden/>
    <w:unhideWhenUsed/>
    <w:qFormat/>
    <w:rsid w:val="00506F41"/>
    <w:pPr>
      <w:keepNext/>
      <w:pBdr>
        <w:bottom w:val="single" w:sz="12" w:space="1" w:color="auto"/>
      </w:pBdr>
      <w:jc w:val="center"/>
      <w:outlineLvl w:val="3"/>
    </w:pPr>
    <w:rPr>
      <w:rFonts w:ascii="Arial Narrow" w:eastAsia="Times New Roman" w:hAnsi="Arial Narrow" w:cs="Times New Roman"/>
      <w:b/>
      <w:sz w:val="28"/>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14C"/>
    <w:pPr>
      <w:spacing w:before="100" w:beforeAutospacing="1" w:after="100" w:afterAutospacing="1"/>
    </w:pPr>
    <w:rPr>
      <w:rFonts w:ascii="Times New Roman" w:eastAsia="Times New Roman" w:hAnsi="Times New Roman" w:cs="Times New Roman"/>
      <w:sz w:val="24"/>
      <w:szCs w:val="24"/>
      <w:lang w:eastAsia="uk-UA"/>
    </w:rPr>
  </w:style>
  <w:style w:type="character" w:styleId="a4">
    <w:name w:val="Strong"/>
    <w:basedOn w:val="a0"/>
    <w:uiPriority w:val="22"/>
    <w:qFormat/>
    <w:rsid w:val="00BE714C"/>
    <w:rPr>
      <w:b/>
      <w:bCs/>
    </w:rPr>
  </w:style>
  <w:style w:type="character" w:customStyle="1" w:styleId="20">
    <w:name w:val="Заголовок 2 Знак"/>
    <w:basedOn w:val="a0"/>
    <w:link w:val="2"/>
    <w:semiHidden/>
    <w:rsid w:val="00506F41"/>
    <w:rPr>
      <w:rFonts w:ascii="Times New Roman" w:eastAsia="Times New Roman" w:hAnsi="Times New Roman" w:cs="Times New Roman"/>
      <w:b/>
      <w:sz w:val="28"/>
      <w:szCs w:val="20"/>
      <w:lang w:val="ru-RU" w:eastAsia="ru-RU"/>
    </w:rPr>
  </w:style>
  <w:style w:type="character" w:customStyle="1" w:styleId="40">
    <w:name w:val="Заголовок 4 Знак"/>
    <w:basedOn w:val="a0"/>
    <w:link w:val="4"/>
    <w:semiHidden/>
    <w:rsid w:val="00506F41"/>
    <w:rPr>
      <w:rFonts w:ascii="Arial Narrow" w:eastAsia="Times New Roman" w:hAnsi="Arial Narrow" w:cs="Times New Roman"/>
      <w:b/>
      <w:sz w:val="28"/>
      <w:szCs w:val="20"/>
      <w:lang w:val="ru-RU" w:eastAsia="ru-RU"/>
    </w:rPr>
  </w:style>
  <w:style w:type="paragraph" w:styleId="a5">
    <w:name w:val="No Spacing"/>
    <w:link w:val="a6"/>
    <w:uiPriority w:val="1"/>
    <w:qFormat/>
    <w:rsid w:val="00506F41"/>
  </w:style>
  <w:style w:type="paragraph" w:styleId="a7">
    <w:name w:val="List Paragraph"/>
    <w:basedOn w:val="a"/>
    <w:uiPriority w:val="34"/>
    <w:qFormat/>
    <w:rsid w:val="009439CA"/>
    <w:pPr>
      <w:ind w:left="720"/>
      <w:contextualSpacing/>
    </w:pPr>
  </w:style>
  <w:style w:type="paragraph" w:styleId="a8">
    <w:name w:val="Balloon Text"/>
    <w:basedOn w:val="a"/>
    <w:link w:val="a9"/>
    <w:uiPriority w:val="99"/>
    <w:semiHidden/>
    <w:unhideWhenUsed/>
    <w:rsid w:val="00C376C3"/>
    <w:rPr>
      <w:rFonts w:ascii="Tahoma" w:hAnsi="Tahoma" w:cs="Tahoma"/>
      <w:sz w:val="16"/>
      <w:szCs w:val="16"/>
    </w:rPr>
  </w:style>
  <w:style w:type="character" w:customStyle="1" w:styleId="a9">
    <w:name w:val="Текст выноски Знак"/>
    <w:basedOn w:val="a0"/>
    <w:link w:val="a8"/>
    <w:uiPriority w:val="99"/>
    <w:semiHidden/>
    <w:rsid w:val="00C376C3"/>
    <w:rPr>
      <w:rFonts w:ascii="Tahoma" w:hAnsi="Tahoma" w:cs="Tahoma"/>
      <w:sz w:val="16"/>
      <w:szCs w:val="16"/>
    </w:rPr>
  </w:style>
  <w:style w:type="character" w:customStyle="1" w:styleId="10">
    <w:name w:val="Заголовок 1 Знак"/>
    <w:basedOn w:val="a0"/>
    <w:link w:val="1"/>
    <w:rsid w:val="00C376C3"/>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C376C3"/>
    <w:rPr>
      <w:rFonts w:ascii="Calibri" w:eastAsia="Calibri" w:hAnsi="Calibri" w:cs="Times New Roman"/>
    </w:rPr>
  </w:style>
  <w:style w:type="character" w:customStyle="1" w:styleId="a6">
    <w:name w:val="Без интервала Знак"/>
    <w:link w:val="a5"/>
    <w:uiPriority w:val="1"/>
    <w:locked/>
    <w:rsid w:val="00CC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96475">
      <w:bodyDiv w:val="1"/>
      <w:marLeft w:val="0"/>
      <w:marRight w:val="0"/>
      <w:marTop w:val="0"/>
      <w:marBottom w:val="0"/>
      <w:divBdr>
        <w:top w:val="none" w:sz="0" w:space="0" w:color="auto"/>
        <w:left w:val="none" w:sz="0" w:space="0" w:color="auto"/>
        <w:bottom w:val="none" w:sz="0" w:space="0" w:color="auto"/>
        <w:right w:val="none" w:sz="0" w:space="0" w:color="auto"/>
      </w:divBdr>
    </w:div>
    <w:div w:id="1014307780">
      <w:bodyDiv w:val="1"/>
      <w:marLeft w:val="0"/>
      <w:marRight w:val="0"/>
      <w:marTop w:val="0"/>
      <w:marBottom w:val="0"/>
      <w:divBdr>
        <w:top w:val="none" w:sz="0" w:space="0" w:color="auto"/>
        <w:left w:val="none" w:sz="0" w:space="0" w:color="auto"/>
        <w:bottom w:val="none" w:sz="0" w:space="0" w:color="auto"/>
        <w:right w:val="none" w:sz="0" w:space="0" w:color="auto"/>
      </w:divBdr>
      <w:divsChild>
        <w:div w:id="1447848507">
          <w:marLeft w:val="0"/>
          <w:marRight w:val="0"/>
          <w:marTop w:val="0"/>
          <w:marBottom w:val="450"/>
          <w:divBdr>
            <w:top w:val="none" w:sz="0" w:space="0" w:color="auto"/>
            <w:left w:val="none" w:sz="0" w:space="0" w:color="auto"/>
            <w:bottom w:val="none" w:sz="0" w:space="0" w:color="auto"/>
            <w:right w:val="none" w:sz="0" w:space="0" w:color="auto"/>
          </w:divBdr>
          <w:divsChild>
            <w:div w:id="1585606221">
              <w:marLeft w:val="0"/>
              <w:marRight w:val="0"/>
              <w:marTop w:val="0"/>
              <w:marBottom w:val="0"/>
              <w:divBdr>
                <w:top w:val="none" w:sz="0" w:space="0" w:color="auto"/>
                <w:left w:val="none" w:sz="0" w:space="0" w:color="auto"/>
                <w:bottom w:val="none" w:sz="0" w:space="0" w:color="auto"/>
                <w:right w:val="none" w:sz="0" w:space="0" w:color="auto"/>
              </w:divBdr>
            </w:div>
            <w:div w:id="1004825365">
              <w:marLeft w:val="0"/>
              <w:marRight w:val="0"/>
              <w:marTop w:val="0"/>
              <w:marBottom w:val="0"/>
              <w:divBdr>
                <w:top w:val="none" w:sz="0" w:space="0" w:color="auto"/>
                <w:left w:val="none" w:sz="0" w:space="0" w:color="auto"/>
                <w:bottom w:val="none" w:sz="0" w:space="0" w:color="auto"/>
                <w:right w:val="none" w:sz="0" w:space="0" w:color="auto"/>
              </w:divBdr>
            </w:div>
            <w:div w:id="627972355">
              <w:marLeft w:val="0"/>
              <w:marRight w:val="0"/>
              <w:marTop w:val="450"/>
              <w:marBottom w:val="150"/>
              <w:divBdr>
                <w:top w:val="none" w:sz="0" w:space="0" w:color="auto"/>
                <w:left w:val="none" w:sz="0" w:space="0" w:color="auto"/>
                <w:bottom w:val="none" w:sz="0" w:space="0" w:color="auto"/>
                <w:right w:val="none" w:sz="0" w:space="0" w:color="auto"/>
              </w:divBdr>
            </w:div>
            <w:div w:id="466319557">
              <w:marLeft w:val="0"/>
              <w:marRight w:val="0"/>
              <w:marTop w:val="150"/>
              <w:marBottom w:val="225"/>
              <w:divBdr>
                <w:top w:val="none" w:sz="0" w:space="0" w:color="auto"/>
                <w:left w:val="none" w:sz="0" w:space="0" w:color="auto"/>
                <w:bottom w:val="none" w:sz="0" w:space="0" w:color="auto"/>
                <w:right w:val="none" w:sz="0" w:space="0" w:color="auto"/>
              </w:divBdr>
            </w:div>
            <w:div w:id="1439980646">
              <w:marLeft w:val="0"/>
              <w:marRight w:val="0"/>
              <w:marTop w:val="150"/>
              <w:marBottom w:val="150"/>
              <w:divBdr>
                <w:top w:val="none" w:sz="0" w:space="0" w:color="auto"/>
                <w:left w:val="none" w:sz="0" w:space="0" w:color="auto"/>
                <w:bottom w:val="none" w:sz="0" w:space="0" w:color="auto"/>
                <w:right w:val="none" w:sz="0" w:space="0" w:color="auto"/>
              </w:divBdr>
            </w:div>
            <w:div w:id="1514569442">
              <w:marLeft w:val="0"/>
              <w:marRight w:val="0"/>
              <w:marTop w:val="150"/>
              <w:marBottom w:val="150"/>
              <w:divBdr>
                <w:top w:val="none" w:sz="0" w:space="0" w:color="auto"/>
                <w:left w:val="none" w:sz="0" w:space="0" w:color="auto"/>
                <w:bottom w:val="none" w:sz="0" w:space="0" w:color="auto"/>
                <w:right w:val="none" w:sz="0" w:space="0" w:color="auto"/>
              </w:divBdr>
            </w:div>
            <w:div w:id="1133134893">
              <w:marLeft w:val="0"/>
              <w:marRight w:val="0"/>
              <w:marTop w:val="300"/>
              <w:marBottom w:val="150"/>
              <w:divBdr>
                <w:top w:val="none" w:sz="0" w:space="0" w:color="auto"/>
                <w:left w:val="none" w:sz="0" w:space="0" w:color="auto"/>
                <w:bottom w:val="none" w:sz="0" w:space="0" w:color="auto"/>
                <w:right w:val="none" w:sz="0" w:space="0" w:color="auto"/>
              </w:divBdr>
            </w:div>
            <w:div w:id="273560769">
              <w:marLeft w:val="0"/>
              <w:marRight w:val="0"/>
              <w:marTop w:val="0"/>
              <w:marBottom w:val="300"/>
              <w:divBdr>
                <w:top w:val="none" w:sz="0" w:space="0" w:color="auto"/>
                <w:left w:val="none" w:sz="0" w:space="0" w:color="auto"/>
                <w:bottom w:val="none" w:sz="0" w:space="0" w:color="auto"/>
                <w:right w:val="none" w:sz="0" w:space="0" w:color="auto"/>
              </w:divBdr>
            </w:div>
          </w:divsChild>
        </w:div>
        <w:div w:id="1424456784">
          <w:marLeft w:val="0"/>
          <w:marRight w:val="0"/>
          <w:marTop w:val="0"/>
          <w:marBottom w:val="0"/>
          <w:divBdr>
            <w:top w:val="none" w:sz="0" w:space="0" w:color="auto"/>
            <w:left w:val="none" w:sz="0" w:space="0" w:color="auto"/>
            <w:bottom w:val="none" w:sz="0" w:space="0" w:color="auto"/>
            <w:right w:val="none" w:sz="0" w:space="0" w:color="auto"/>
          </w:divBdr>
        </w:div>
      </w:divsChild>
    </w:div>
    <w:div w:id="14019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ization.gov.ua/locality/4592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80093-F325-426E-8E7A-1F145CCC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2021-01-06T11:14:00Z</cp:lastPrinted>
  <dcterms:created xsi:type="dcterms:W3CDTF">2021-09-21T09:07:00Z</dcterms:created>
  <dcterms:modified xsi:type="dcterms:W3CDTF">2021-10-25T06:48:00Z</dcterms:modified>
</cp:coreProperties>
</file>